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D46" w:rsidRPr="00D054D9" w:rsidRDefault="00D054D9" w:rsidP="008D4D46">
      <w:pPr>
        <w:pStyle w:val="Ttulo1"/>
        <w:jc w:val="center"/>
        <w:rPr>
          <w:rFonts w:ascii="Candara" w:hAnsi="Candara"/>
          <w:sz w:val="28"/>
          <w:szCs w:val="28"/>
          <w:u w:val="single"/>
        </w:rPr>
      </w:pPr>
      <w:r w:rsidRPr="00D054D9">
        <w:rPr>
          <w:rFonts w:ascii="Candara" w:hAnsi="Candara"/>
          <w:sz w:val="28"/>
          <w:szCs w:val="28"/>
          <w:u w:val="single"/>
        </w:rPr>
        <w:t>TERMO DE HOMOLOGAÇÃO</w:t>
      </w:r>
    </w:p>
    <w:p w:rsidR="008D4D46" w:rsidRPr="00D054D9" w:rsidRDefault="008D4D46" w:rsidP="008D4D46">
      <w:pPr>
        <w:rPr>
          <w:rFonts w:ascii="Candara" w:hAnsi="Candara"/>
        </w:rPr>
      </w:pPr>
    </w:p>
    <w:p w:rsidR="008D4D46" w:rsidRPr="00D054D9" w:rsidRDefault="008D4D46" w:rsidP="00D054D9">
      <w:pPr>
        <w:pStyle w:val="Corpodetexto3"/>
        <w:jc w:val="both"/>
        <w:rPr>
          <w:rFonts w:ascii="Candara" w:hAnsi="Candara"/>
          <w:szCs w:val="24"/>
        </w:rPr>
      </w:pPr>
      <w:r w:rsidRPr="00D054D9">
        <w:rPr>
          <w:rFonts w:ascii="Candara" w:hAnsi="Candara"/>
          <w:szCs w:val="24"/>
        </w:rPr>
        <w:t xml:space="preserve">PROCESSO LICITATÓRIO N.º </w:t>
      </w:r>
      <w:r w:rsidR="00D054D9" w:rsidRPr="00D054D9">
        <w:rPr>
          <w:rFonts w:ascii="Candara" w:hAnsi="Candara"/>
          <w:noProof/>
          <w:szCs w:val="24"/>
        </w:rPr>
        <w:t>031</w:t>
      </w:r>
      <w:r w:rsidRPr="00D054D9">
        <w:rPr>
          <w:rFonts w:ascii="Candara" w:hAnsi="Candara"/>
          <w:szCs w:val="24"/>
        </w:rPr>
        <w:t>/</w:t>
      </w:r>
      <w:r w:rsidR="00D054D9" w:rsidRPr="00D054D9">
        <w:rPr>
          <w:rFonts w:ascii="Candara" w:hAnsi="Candara"/>
          <w:szCs w:val="24"/>
        </w:rPr>
        <w:t>2021</w:t>
      </w:r>
    </w:p>
    <w:p w:rsidR="008D4D46" w:rsidRPr="00D054D9" w:rsidRDefault="008D4D46" w:rsidP="00D054D9">
      <w:pPr>
        <w:pStyle w:val="Corpodetexto3"/>
        <w:jc w:val="both"/>
        <w:rPr>
          <w:rFonts w:ascii="Candara" w:hAnsi="Candara"/>
          <w:szCs w:val="24"/>
        </w:rPr>
      </w:pPr>
      <w:r w:rsidRPr="00D054D9">
        <w:rPr>
          <w:rFonts w:ascii="Candara" w:hAnsi="Candara"/>
          <w:szCs w:val="24"/>
        </w:rPr>
        <w:t xml:space="preserve">MODALIDADE: </w:t>
      </w:r>
      <w:r w:rsidR="00D054D9" w:rsidRPr="00D054D9">
        <w:rPr>
          <w:rFonts w:ascii="Candara" w:hAnsi="Candara"/>
          <w:noProof/>
          <w:szCs w:val="24"/>
        </w:rPr>
        <w:t>Pregão Eletrônico</w:t>
      </w:r>
      <w:r w:rsidRPr="00D054D9">
        <w:rPr>
          <w:rFonts w:ascii="Candara" w:hAnsi="Candara"/>
          <w:noProof/>
          <w:szCs w:val="24"/>
        </w:rPr>
        <w:t xml:space="preserve"> </w:t>
      </w:r>
      <w:r w:rsidR="00D054D9" w:rsidRPr="00D054D9">
        <w:rPr>
          <w:rFonts w:ascii="Candara" w:hAnsi="Candara"/>
          <w:noProof/>
          <w:szCs w:val="24"/>
        </w:rPr>
        <w:t>020</w:t>
      </w:r>
      <w:r w:rsidRPr="00D054D9">
        <w:rPr>
          <w:rFonts w:ascii="Candara" w:hAnsi="Candara"/>
          <w:noProof/>
          <w:szCs w:val="24"/>
        </w:rPr>
        <w:t>/</w:t>
      </w:r>
      <w:r w:rsidR="00D054D9" w:rsidRPr="00D054D9">
        <w:rPr>
          <w:rFonts w:ascii="Candara" w:hAnsi="Candara"/>
          <w:noProof/>
          <w:szCs w:val="24"/>
        </w:rPr>
        <w:t>2021</w:t>
      </w:r>
    </w:p>
    <w:p w:rsidR="008D4D46" w:rsidRPr="00D054D9" w:rsidRDefault="008D4D46" w:rsidP="00D054D9">
      <w:pPr>
        <w:pStyle w:val="Corpodetexto3"/>
        <w:jc w:val="both"/>
        <w:rPr>
          <w:rFonts w:ascii="Candara" w:hAnsi="Candara"/>
          <w:szCs w:val="24"/>
        </w:rPr>
      </w:pPr>
      <w:r w:rsidRPr="00D054D9">
        <w:rPr>
          <w:rFonts w:ascii="Candara" w:hAnsi="Candara"/>
          <w:szCs w:val="24"/>
        </w:rPr>
        <w:t xml:space="preserve">OBJETO DA LICITAÇÃO: </w:t>
      </w:r>
      <w:r w:rsidR="00D054D9" w:rsidRPr="00D054D9">
        <w:rPr>
          <w:rFonts w:ascii="Candara" w:hAnsi="Candara"/>
          <w:noProof/>
          <w:szCs w:val="24"/>
        </w:rPr>
        <w:t>REGISTRO DE PREÇOS DESTINADO A AQUISIÇÃO PARCELADA DE GÊNEROS ALIMENTÍCIOS.</w:t>
      </w:r>
    </w:p>
    <w:p w:rsidR="008D4D46" w:rsidRPr="00D054D9" w:rsidRDefault="008D4D46" w:rsidP="008D4D46">
      <w:pPr>
        <w:pStyle w:val="Corpodetexto3"/>
        <w:rPr>
          <w:rFonts w:ascii="Candara" w:hAnsi="Candara"/>
          <w:szCs w:val="24"/>
        </w:rPr>
      </w:pPr>
    </w:p>
    <w:p w:rsidR="000C391B" w:rsidRPr="00D054D9" w:rsidRDefault="000C391B" w:rsidP="008D4D46">
      <w:pPr>
        <w:pStyle w:val="Corpodetexto3"/>
        <w:jc w:val="both"/>
        <w:rPr>
          <w:rFonts w:ascii="Candara" w:hAnsi="Candara"/>
          <w:b w:val="0"/>
          <w:bCs/>
          <w:szCs w:val="24"/>
        </w:rPr>
      </w:pPr>
      <w:r w:rsidRPr="00D054D9">
        <w:rPr>
          <w:rFonts w:ascii="Candara" w:hAnsi="Candara"/>
          <w:b w:val="0"/>
          <w:bCs/>
          <w:szCs w:val="24"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Pr="00D054D9" w:rsidRDefault="008D4D46" w:rsidP="008D4D46">
      <w:pPr>
        <w:pStyle w:val="Corpodetexto3"/>
        <w:jc w:val="both"/>
        <w:rPr>
          <w:rFonts w:ascii="Candara" w:hAnsi="Candara"/>
          <w:b w:val="0"/>
          <w:bCs/>
          <w:szCs w:val="24"/>
        </w:rPr>
      </w:pPr>
      <w:r w:rsidRPr="00D054D9">
        <w:rPr>
          <w:rFonts w:ascii="Candara" w:hAnsi="Candara"/>
          <w:szCs w:val="24"/>
        </w:rPr>
        <w:t>CONSIDERANDO</w:t>
      </w:r>
      <w:r w:rsidRPr="00D054D9">
        <w:rPr>
          <w:rFonts w:ascii="Candara" w:hAnsi="Candara"/>
          <w:b w:val="0"/>
          <w:bCs/>
          <w:szCs w:val="24"/>
        </w:rPr>
        <w:t xml:space="preserve"> </w:t>
      </w:r>
      <w:r w:rsidR="000C391B" w:rsidRPr="00D054D9">
        <w:rPr>
          <w:rFonts w:ascii="Candara" w:hAnsi="Candara"/>
          <w:b w:val="0"/>
          <w:bCs/>
          <w:szCs w:val="24"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Pr="00D054D9" w:rsidRDefault="008D4D46" w:rsidP="008D4D46">
      <w:pPr>
        <w:pStyle w:val="Corpodetexto3"/>
        <w:jc w:val="both"/>
        <w:rPr>
          <w:rFonts w:ascii="Candara" w:hAnsi="Candara"/>
          <w:b w:val="0"/>
          <w:bCs/>
          <w:szCs w:val="24"/>
        </w:rPr>
      </w:pPr>
      <w:r w:rsidRPr="00D054D9">
        <w:rPr>
          <w:rFonts w:ascii="Candara" w:hAnsi="Candara"/>
          <w:szCs w:val="24"/>
        </w:rPr>
        <w:t>CONSIDERANDO</w:t>
      </w:r>
      <w:r w:rsidRPr="00D054D9">
        <w:rPr>
          <w:rFonts w:ascii="Candara" w:hAnsi="Candara"/>
          <w:b w:val="0"/>
          <w:bCs/>
          <w:szCs w:val="24"/>
        </w:rPr>
        <w:t xml:space="preserve"> a adjudicação dada pela Pregoeira, designada através da Portaria </w:t>
      </w:r>
      <w:r w:rsidR="00873EEF" w:rsidRPr="00D054D9">
        <w:rPr>
          <w:rFonts w:ascii="Candara" w:hAnsi="Candara"/>
          <w:b w:val="0"/>
          <w:bCs/>
          <w:szCs w:val="24"/>
        </w:rPr>
        <w:t>038</w:t>
      </w:r>
      <w:r w:rsidRPr="00D054D9">
        <w:rPr>
          <w:rFonts w:ascii="Candara" w:hAnsi="Candara"/>
          <w:b w:val="0"/>
          <w:bCs/>
          <w:szCs w:val="24"/>
        </w:rPr>
        <w:t>/202</w:t>
      </w:r>
      <w:r w:rsidR="00873EEF" w:rsidRPr="00D054D9">
        <w:rPr>
          <w:rFonts w:ascii="Candara" w:hAnsi="Candara"/>
          <w:b w:val="0"/>
          <w:bCs/>
          <w:szCs w:val="24"/>
        </w:rPr>
        <w:t>1</w:t>
      </w:r>
      <w:r w:rsidRPr="00D054D9">
        <w:rPr>
          <w:rFonts w:ascii="Candara" w:hAnsi="Candara"/>
          <w:b w:val="0"/>
          <w:bCs/>
          <w:szCs w:val="24"/>
        </w:rPr>
        <w:t xml:space="preserve">; </w:t>
      </w:r>
    </w:p>
    <w:p w:rsidR="008D4D46" w:rsidRPr="00D054D9" w:rsidRDefault="008D4D46" w:rsidP="008D4D46">
      <w:pPr>
        <w:pStyle w:val="Corpodetexto3"/>
        <w:jc w:val="both"/>
        <w:rPr>
          <w:rFonts w:ascii="Candara" w:hAnsi="Candara"/>
          <w:b w:val="0"/>
          <w:bCs/>
          <w:szCs w:val="24"/>
        </w:rPr>
      </w:pPr>
      <w:r w:rsidRPr="00D054D9">
        <w:rPr>
          <w:rFonts w:ascii="Candara" w:hAnsi="Candara"/>
          <w:szCs w:val="24"/>
        </w:rPr>
        <w:t>CONSIDERANDO</w:t>
      </w:r>
      <w:r w:rsidRPr="00D054D9">
        <w:rPr>
          <w:rFonts w:ascii="Candara" w:hAnsi="Candara"/>
          <w:b w:val="0"/>
          <w:bCs/>
          <w:szCs w:val="24"/>
        </w:rPr>
        <w:t xml:space="preserve"> a necessidade do objeto licitado no âmbito do Processo Licitatório </w:t>
      </w:r>
      <w:r w:rsidR="00D054D9" w:rsidRPr="00D054D9">
        <w:rPr>
          <w:rFonts w:ascii="Candara" w:hAnsi="Candara"/>
          <w:noProof/>
          <w:szCs w:val="24"/>
        </w:rPr>
        <w:t>031</w:t>
      </w:r>
      <w:r w:rsidRPr="00D054D9">
        <w:rPr>
          <w:rFonts w:ascii="Candara" w:hAnsi="Candara"/>
          <w:szCs w:val="24"/>
        </w:rPr>
        <w:t>/</w:t>
      </w:r>
      <w:r w:rsidR="00D054D9" w:rsidRPr="00D054D9">
        <w:rPr>
          <w:rFonts w:ascii="Candara" w:hAnsi="Candara"/>
          <w:szCs w:val="24"/>
        </w:rPr>
        <w:t>2021</w:t>
      </w:r>
      <w:r w:rsidRPr="00D054D9">
        <w:rPr>
          <w:rFonts w:ascii="Candara" w:hAnsi="Candara"/>
          <w:b w:val="0"/>
          <w:bCs/>
          <w:szCs w:val="24"/>
        </w:rPr>
        <w:t xml:space="preserve">, referente ao Pregão Eletrônico </w:t>
      </w:r>
      <w:r w:rsidR="00D054D9" w:rsidRPr="00D054D9">
        <w:rPr>
          <w:rFonts w:ascii="Candara" w:hAnsi="Candara"/>
          <w:noProof/>
          <w:szCs w:val="24"/>
        </w:rPr>
        <w:t>020</w:t>
      </w:r>
      <w:r w:rsidRPr="00D054D9">
        <w:rPr>
          <w:rFonts w:ascii="Candara" w:hAnsi="Candara"/>
          <w:noProof/>
          <w:szCs w:val="24"/>
        </w:rPr>
        <w:t>/</w:t>
      </w:r>
      <w:r w:rsidR="00D054D9" w:rsidRPr="00D054D9">
        <w:rPr>
          <w:rFonts w:ascii="Candara" w:hAnsi="Candara"/>
          <w:noProof/>
          <w:szCs w:val="24"/>
        </w:rPr>
        <w:t>2021</w:t>
      </w:r>
      <w:r w:rsidRPr="00D054D9">
        <w:rPr>
          <w:rFonts w:ascii="Candara" w:hAnsi="Candara"/>
          <w:b w:val="0"/>
          <w:bCs/>
          <w:szCs w:val="24"/>
        </w:rPr>
        <w:t>, a saber, o “</w:t>
      </w:r>
      <w:r w:rsidR="00D054D9" w:rsidRPr="00D054D9">
        <w:rPr>
          <w:rFonts w:ascii="Candara" w:hAnsi="Candara"/>
          <w:noProof/>
          <w:szCs w:val="24"/>
        </w:rPr>
        <w:t>REGISTRO DE PREÇOS DESTINADO A AQUISIÇÃO PARCELADA DE GÊNEROS ALIMENTÍCIOS.</w:t>
      </w:r>
      <w:r w:rsidRPr="00D054D9">
        <w:rPr>
          <w:rFonts w:ascii="Candara" w:hAnsi="Candara"/>
          <w:b w:val="0"/>
          <w:bCs/>
          <w:szCs w:val="24"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rFonts w:ascii="Candara" w:hAnsi="Candara"/>
          <w:b w:val="0"/>
          <w:bCs/>
          <w:szCs w:val="24"/>
        </w:rPr>
      </w:pPr>
      <w:r w:rsidRPr="00D054D9">
        <w:rPr>
          <w:rFonts w:ascii="Candara" w:hAnsi="Candara"/>
          <w:szCs w:val="24"/>
        </w:rPr>
        <w:t>RESOLVE:</w:t>
      </w:r>
      <w:r w:rsidRPr="00D054D9">
        <w:rPr>
          <w:rFonts w:ascii="Candara" w:hAnsi="Candara"/>
          <w:b w:val="0"/>
          <w:bCs/>
          <w:szCs w:val="24"/>
        </w:rPr>
        <w:t xml:space="preserve"> </w:t>
      </w:r>
      <w:r w:rsidRPr="00D054D9">
        <w:rPr>
          <w:rFonts w:ascii="Candara" w:hAnsi="Candara"/>
          <w:szCs w:val="24"/>
        </w:rPr>
        <w:t>HOMOLOGAR</w:t>
      </w:r>
      <w:r w:rsidRPr="00D054D9">
        <w:rPr>
          <w:rFonts w:ascii="Candara" w:hAnsi="Candara"/>
          <w:b w:val="0"/>
          <w:bCs/>
          <w:szCs w:val="24"/>
        </w:rPr>
        <w:t xml:space="preserve"> o resultado final do Pregão Eletrônico </w:t>
      </w:r>
      <w:r w:rsidR="00D054D9" w:rsidRPr="00D054D9">
        <w:rPr>
          <w:rFonts w:ascii="Candara" w:hAnsi="Candara"/>
          <w:noProof/>
          <w:szCs w:val="24"/>
        </w:rPr>
        <w:t>020</w:t>
      </w:r>
      <w:r w:rsidRPr="00D054D9">
        <w:rPr>
          <w:rFonts w:ascii="Candara" w:hAnsi="Candara"/>
          <w:noProof/>
          <w:szCs w:val="24"/>
        </w:rPr>
        <w:t>/</w:t>
      </w:r>
      <w:r w:rsidR="00D054D9" w:rsidRPr="00D054D9">
        <w:rPr>
          <w:rFonts w:ascii="Candara" w:hAnsi="Candara"/>
          <w:noProof/>
          <w:szCs w:val="24"/>
        </w:rPr>
        <w:t>2021</w:t>
      </w:r>
      <w:r w:rsidRPr="00D054D9">
        <w:rPr>
          <w:rFonts w:ascii="Candara" w:hAnsi="Candara"/>
          <w:b w:val="0"/>
          <w:bCs/>
          <w:szCs w:val="24"/>
        </w:rPr>
        <w:t>, reconhecendo válidas as decisões declaradas pela Pregoeira, conforme ata lavrada em sessão.</w:t>
      </w:r>
    </w:p>
    <w:p w:rsidR="00D054D9" w:rsidRPr="00D054D9" w:rsidRDefault="00D054D9" w:rsidP="008D4D46">
      <w:pPr>
        <w:pStyle w:val="Corpodetexto3"/>
        <w:jc w:val="both"/>
        <w:rPr>
          <w:rFonts w:ascii="Candara" w:hAnsi="Candara"/>
          <w:szCs w:val="24"/>
        </w:rPr>
      </w:pPr>
    </w:p>
    <w:p w:rsidR="008D4D46" w:rsidRDefault="008D4D46" w:rsidP="00D054D9">
      <w:pPr>
        <w:rPr>
          <w:rFonts w:ascii="Candara" w:hAnsi="Candara"/>
          <w:b/>
          <w:bCs/>
        </w:rPr>
      </w:pPr>
      <w:r w:rsidRPr="00D054D9">
        <w:rPr>
          <w:rFonts w:ascii="Candara" w:hAnsi="Candara"/>
          <w:b/>
          <w:bCs/>
        </w:rPr>
        <w:t>Tabela de demonstração do resultado final: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30"/>
        <w:gridCol w:w="3093"/>
        <w:gridCol w:w="1559"/>
        <w:gridCol w:w="1134"/>
        <w:gridCol w:w="850"/>
        <w:gridCol w:w="1134"/>
        <w:gridCol w:w="1418"/>
      </w:tblGrid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Item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jc w:val="both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Descrição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Marca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Quant.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Un.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Valor do Item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Valor Total</w:t>
            </w:r>
          </w:p>
        </w:tc>
      </w:tr>
      <w:tr w:rsidR="00D054D9" w:rsidRPr="00D054D9" w:rsidTr="00D054D9">
        <w:tc>
          <w:tcPr>
            <w:tcW w:w="9918" w:type="dxa"/>
            <w:gridSpan w:val="7"/>
          </w:tcPr>
          <w:p w:rsidR="00D054D9" w:rsidRPr="00D054D9" w:rsidRDefault="00D054D9" w:rsidP="00D054D9">
            <w:pPr>
              <w:pStyle w:val="Ttulo2"/>
              <w:jc w:val="both"/>
              <w:outlineLvl w:val="1"/>
              <w:rPr>
                <w:rFonts w:ascii="Candara" w:hAnsi="Candara"/>
                <w:color w:val="000080"/>
              </w:rPr>
            </w:pPr>
            <w:r w:rsidRPr="00D054D9">
              <w:rPr>
                <w:rFonts w:ascii="Candara" w:hAnsi="Candara"/>
                <w:color w:val="000080"/>
              </w:rPr>
              <w:t>EMARTINS ATACADISTA LTDA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0</w:t>
            </w:r>
            <w:r w:rsidRPr="00D054D9">
              <w:rPr>
                <w:rFonts w:ascii="Candara" w:hAnsi="Candara"/>
              </w:rPr>
              <w:t>01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ACHOCOLATADO EM PO 1KG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ITALAC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500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UN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9,32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4.660,00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002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AÇUCAR CRISTAL BRANCO DE PRIMEIRA QUALIDADE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LAÇUCAR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UN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13,93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13.930,00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003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ARROZ BRANCO TIPO 1, NÃO PARBOLIZADO, LONGO PCT C/5KGS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TRYUMPHO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UN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18,85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18.850,00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004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CAFÉ MOIDO, TORRADO/SELO ABIC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MÁXIMO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1.400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17,90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25.060,00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005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CARNE DE SEGUNDA: ACÉM, FRALDINHA, COXÃO DURO, CAPA DE FILE, PALETA, DEVE ESTAR FRESCA, COM DATA DE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GRAND MINAS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24,90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99.600,00</w:t>
            </w:r>
          </w:p>
        </w:tc>
      </w:tr>
    </w:tbl>
    <w:p w:rsidR="00D054D9" w:rsidRDefault="00D054D9">
      <w:r>
        <w:rPr>
          <w:b/>
          <w:bCs/>
        </w:rPr>
        <w:br w:type="page"/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30"/>
        <w:gridCol w:w="3093"/>
        <w:gridCol w:w="1559"/>
        <w:gridCol w:w="1134"/>
        <w:gridCol w:w="850"/>
        <w:gridCol w:w="1134"/>
        <w:gridCol w:w="1418"/>
      </w:tblGrid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006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CARNE MOÍDA: DE SGUNDA, FRESCA, COM DATA DE ABATE PRÓXIMO A ENTREGA, RESFRIADA E NÃO CONGELADA, SEM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GRAND MINAS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27,26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109.040,00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007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CARNE SUÍNA TIPO PERNIL, COM ABATE PRÓXIMO A DATA DE ENTREGA, CARNE RESFRIADA, NUNCA CONGELADA, SEM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GRAND MINAS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20,13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80.520,00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008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COXA E SOBRECOXA CONGELADA, SEM A PRESENÇA DE PENAS OU SUJIDADES, PODE SER RESFRIADA DESDE QUE O ABA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AVIVAR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9,47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37.880,00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009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EXTRATO DE TOMATE (MÍNIMO DE 340 GRAMAS)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PRAMESA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1.500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UN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4,56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6.840,00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010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FEIJÃO (TODAS AS VARIEDADES), TIPO 1, NOVO, DE 1ª QUALIDADE, CONSTITUÍDO DE NO MÍNIMO 90 A 98% DE GR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TRYUMPHO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2.000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8,20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16.400,00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011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LINGUIÇA TOSCANA FEITA DE 100% DE CARNE SUÍNA, ADICIONADA DE TEMPEROS E CONDIMENTOS, CONGELADA, EMBA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TRYUMPHO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KG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17,24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68.960,00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012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MACARRÃO COMPRIDO C/ OVOS N. 08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DON SAPORE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1.000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PC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7,03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7.030,00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013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OLEO DE SOJA 900ML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ABC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1.200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LT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8,01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9.612,00</w:t>
            </w:r>
          </w:p>
        </w:tc>
      </w:tr>
      <w:tr w:rsidR="00D054D9" w:rsidRPr="00D054D9" w:rsidTr="00D054D9">
        <w:tc>
          <w:tcPr>
            <w:tcW w:w="73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014</w:t>
            </w:r>
          </w:p>
        </w:tc>
        <w:tc>
          <w:tcPr>
            <w:tcW w:w="3093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SAL IODADO REFINADO</w:t>
            </w:r>
          </w:p>
        </w:tc>
        <w:tc>
          <w:tcPr>
            <w:tcW w:w="1559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LEVE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400</w:t>
            </w:r>
          </w:p>
        </w:tc>
        <w:tc>
          <w:tcPr>
            <w:tcW w:w="850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UN</w:t>
            </w:r>
          </w:p>
        </w:tc>
        <w:tc>
          <w:tcPr>
            <w:tcW w:w="1134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1,32</w:t>
            </w:r>
          </w:p>
        </w:tc>
        <w:tc>
          <w:tcPr>
            <w:tcW w:w="1418" w:type="dxa"/>
            <w:vAlign w:val="center"/>
          </w:tcPr>
          <w:p w:rsidR="00D054D9" w:rsidRPr="00D054D9" w:rsidRDefault="00D054D9" w:rsidP="00D054D9">
            <w:pPr>
              <w:pStyle w:val="Ttulo2"/>
              <w:outlineLvl w:val="1"/>
              <w:rPr>
                <w:rFonts w:ascii="Candara" w:hAnsi="Candara"/>
              </w:rPr>
            </w:pPr>
            <w:r w:rsidRPr="00D054D9">
              <w:rPr>
                <w:rFonts w:ascii="Candara" w:hAnsi="Candara"/>
              </w:rPr>
              <w:t>528,00</w:t>
            </w:r>
          </w:p>
        </w:tc>
      </w:tr>
      <w:tr w:rsidR="00D054D9" w:rsidRPr="00D054D9" w:rsidTr="00D054D9">
        <w:tc>
          <w:tcPr>
            <w:tcW w:w="9918" w:type="dxa"/>
            <w:gridSpan w:val="7"/>
          </w:tcPr>
          <w:p w:rsidR="00D054D9" w:rsidRPr="00D054D9" w:rsidRDefault="00D054D9" w:rsidP="00D054D9">
            <w:pPr>
              <w:pStyle w:val="Ttulo2"/>
              <w:jc w:val="both"/>
              <w:outlineLvl w:val="1"/>
              <w:rPr>
                <w:rFonts w:ascii="Candara" w:hAnsi="Candara"/>
                <w:color w:val="000080"/>
              </w:rPr>
            </w:pPr>
            <w:r w:rsidRPr="00D054D9">
              <w:rPr>
                <w:rFonts w:ascii="Candara" w:hAnsi="Candara"/>
                <w:color w:val="000080"/>
              </w:rPr>
              <w:t>Total do Fornecedor: 498.910,00</w:t>
            </w:r>
          </w:p>
        </w:tc>
      </w:tr>
      <w:tr w:rsidR="00D054D9" w:rsidRPr="00D054D9" w:rsidTr="00D054D9">
        <w:tc>
          <w:tcPr>
            <w:tcW w:w="9918" w:type="dxa"/>
            <w:gridSpan w:val="7"/>
          </w:tcPr>
          <w:p w:rsidR="00D054D9" w:rsidRPr="00D054D9" w:rsidRDefault="00D054D9" w:rsidP="00D054D9">
            <w:pPr>
              <w:pStyle w:val="Ttulo2"/>
              <w:jc w:val="both"/>
              <w:outlineLvl w:val="1"/>
              <w:rPr>
                <w:rFonts w:ascii="Candara" w:hAnsi="Candara"/>
                <w:color w:val="000080"/>
              </w:rPr>
            </w:pPr>
            <w:r w:rsidRPr="00D054D9">
              <w:rPr>
                <w:rFonts w:ascii="Candara" w:hAnsi="Candara"/>
                <w:color w:val="000080"/>
              </w:rPr>
              <w:t>Total Geral: 498.910,00</w:t>
            </w:r>
          </w:p>
        </w:tc>
      </w:tr>
    </w:tbl>
    <w:p w:rsidR="00873EEF" w:rsidRPr="00D054D9" w:rsidRDefault="00873EEF" w:rsidP="00873EEF">
      <w:pPr>
        <w:pStyle w:val="Corpodetexto"/>
        <w:ind w:right="49"/>
        <w:rPr>
          <w:rFonts w:ascii="Candara" w:hAnsi="Candara"/>
          <w:szCs w:val="24"/>
        </w:rPr>
      </w:pPr>
      <w:r w:rsidRPr="00D054D9">
        <w:rPr>
          <w:rFonts w:ascii="Candara" w:hAnsi="Candara"/>
          <w:szCs w:val="24"/>
        </w:rPr>
        <w:t xml:space="preserve">Presidente Olegário, </w:t>
      </w:r>
      <w:r w:rsidR="00D054D9" w:rsidRPr="00D054D9">
        <w:rPr>
          <w:rFonts w:ascii="Candara" w:hAnsi="Candara"/>
          <w:noProof/>
          <w:szCs w:val="24"/>
        </w:rPr>
        <w:t>1</w:t>
      </w:r>
      <w:r w:rsidR="00D054D9">
        <w:rPr>
          <w:rFonts w:ascii="Candara" w:hAnsi="Candara"/>
          <w:noProof/>
          <w:szCs w:val="24"/>
        </w:rPr>
        <w:t>6</w:t>
      </w:r>
      <w:r w:rsidR="00D054D9" w:rsidRPr="00D054D9">
        <w:rPr>
          <w:rFonts w:ascii="Candara" w:hAnsi="Candara"/>
          <w:noProof/>
          <w:szCs w:val="24"/>
        </w:rPr>
        <w:t xml:space="preserve"> de abril de 2021</w:t>
      </w:r>
      <w:r w:rsidRPr="00D054D9">
        <w:rPr>
          <w:rFonts w:ascii="Candara" w:hAnsi="Candara"/>
          <w:szCs w:val="24"/>
        </w:rPr>
        <w:t>.</w:t>
      </w:r>
    </w:p>
    <w:p w:rsidR="00873EEF" w:rsidRDefault="00873EEF" w:rsidP="00873EEF">
      <w:pPr>
        <w:pStyle w:val="Corpodetexto3"/>
        <w:rPr>
          <w:rFonts w:ascii="Candara" w:hAnsi="Candara"/>
          <w:szCs w:val="24"/>
        </w:rPr>
      </w:pPr>
    </w:p>
    <w:p w:rsidR="00D054D9" w:rsidRPr="00D054D9" w:rsidRDefault="00D054D9" w:rsidP="00873EEF">
      <w:pPr>
        <w:pStyle w:val="Corpodetexto3"/>
        <w:rPr>
          <w:rFonts w:ascii="Candara" w:hAnsi="Candara"/>
          <w:szCs w:val="24"/>
        </w:rPr>
      </w:pPr>
    </w:p>
    <w:p w:rsidR="00873EEF" w:rsidRPr="00D054D9" w:rsidRDefault="00873EEF" w:rsidP="00873EEF">
      <w:pPr>
        <w:jc w:val="center"/>
        <w:rPr>
          <w:rFonts w:ascii="Candara" w:hAnsi="Candara"/>
          <w:b/>
          <w:bCs/>
        </w:rPr>
      </w:pPr>
    </w:p>
    <w:p w:rsidR="00873EEF" w:rsidRPr="00D054D9" w:rsidRDefault="00873EEF" w:rsidP="00873EEF">
      <w:pPr>
        <w:jc w:val="center"/>
        <w:rPr>
          <w:rFonts w:ascii="Candara" w:hAnsi="Candara"/>
          <w:b/>
          <w:bCs/>
          <w:sz w:val="28"/>
          <w:szCs w:val="28"/>
        </w:rPr>
      </w:pPr>
      <w:r w:rsidRPr="00D054D9">
        <w:rPr>
          <w:rFonts w:ascii="Candara" w:hAnsi="Candara"/>
          <w:b/>
          <w:bCs/>
          <w:sz w:val="28"/>
          <w:szCs w:val="28"/>
        </w:rPr>
        <w:t>RHENYS DA SILVA CAMBRAIA</w:t>
      </w:r>
    </w:p>
    <w:p w:rsidR="00873EEF" w:rsidRPr="00D054D9" w:rsidRDefault="00873EEF" w:rsidP="00873EEF">
      <w:pPr>
        <w:pStyle w:val="Ttulo2"/>
        <w:rPr>
          <w:rFonts w:ascii="Candara" w:hAnsi="Candara"/>
          <w:bCs w:val="0"/>
          <w:sz w:val="28"/>
          <w:szCs w:val="28"/>
        </w:rPr>
      </w:pPr>
      <w:r w:rsidRPr="00D054D9">
        <w:rPr>
          <w:rFonts w:ascii="Candara" w:hAnsi="Candara"/>
          <w:bCs w:val="0"/>
          <w:sz w:val="28"/>
          <w:szCs w:val="28"/>
        </w:rPr>
        <w:t>PREFEITO MUNICIPAL</w:t>
      </w:r>
    </w:p>
    <w:p w:rsidR="008D4D46" w:rsidRPr="00D054D9" w:rsidRDefault="008D4D46" w:rsidP="008D4D46">
      <w:pPr>
        <w:jc w:val="center"/>
        <w:rPr>
          <w:rFonts w:ascii="Candara" w:hAnsi="Candara"/>
          <w:b/>
          <w:bCs/>
        </w:rPr>
      </w:pPr>
    </w:p>
    <w:sectPr w:rsidR="008D4D46" w:rsidRPr="00D054D9" w:rsidSect="00D054D9">
      <w:headerReference w:type="default" r:id="rId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CA9" w:rsidRDefault="00FE0CA9" w:rsidP="008509F6">
      <w:r>
        <w:separator/>
      </w:r>
    </w:p>
  </w:endnote>
  <w:endnote w:type="continuationSeparator" w:id="0">
    <w:p w:rsidR="00FE0CA9" w:rsidRDefault="00FE0CA9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CA9" w:rsidRDefault="00FE0CA9" w:rsidP="008509F6">
      <w:r>
        <w:separator/>
      </w:r>
    </w:p>
  </w:footnote>
  <w:footnote w:type="continuationSeparator" w:id="0">
    <w:p w:rsidR="00FE0CA9" w:rsidRDefault="00FE0CA9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9F6" w:rsidRPr="00D054D9" w:rsidRDefault="008509F6" w:rsidP="00D054D9">
    <w:pPr>
      <w:pStyle w:val="Cabealho"/>
      <w:tabs>
        <w:tab w:val="center" w:pos="4286"/>
        <w:tab w:val="right" w:pos="9673"/>
      </w:tabs>
      <w:rPr>
        <w:rFonts w:ascii="Candara" w:hAnsi="Candara"/>
        <w:b/>
        <w:sz w:val="20"/>
        <w:szCs w:val="20"/>
      </w:rPr>
    </w:pPr>
    <w:r w:rsidRPr="00D054D9">
      <w:rPr>
        <w:rFonts w:ascii="Candara" w:hAnsi="Candara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4A0E1F8" wp14:editId="1EBE8E99">
          <wp:simplePos x="0" y="0"/>
          <wp:positionH relativeFrom="column">
            <wp:posOffset>5467985</wp:posOffset>
          </wp:positionH>
          <wp:positionV relativeFrom="paragraph">
            <wp:posOffset>13335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54D9">
      <w:rPr>
        <w:rFonts w:ascii="Candara" w:hAnsi="Candara"/>
        <w:b/>
        <w:sz w:val="20"/>
        <w:szCs w:val="20"/>
      </w:rPr>
      <w:t>Município de Presidente Olegário - MG</w:t>
    </w:r>
  </w:p>
  <w:p w:rsidR="008509F6" w:rsidRPr="00D054D9" w:rsidRDefault="008509F6" w:rsidP="00D054D9">
    <w:pPr>
      <w:pStyle w:val="TableParagraph"/>
      <w:ind w:right="19"/>
      <w:rPr>
        <w:rFonts w:ascii="Candara" w:hAnsi="Candara" w:cs="Times New Roman"/>
        <w:b/>
        <w:sz w:val="20"/>
        <w:szCs w:val="20"/>
        <w:lang w:val="pt-BR"/>
      </w:rPr>
    </w:pPr>
    <w:r w:rsidRPr="00D054D9">
      <w:rPr>
        <w:rFonts w:ascii="Candara" w:hAnsi="Candara" w:cs="Times New Roman"/>
        <w:b/>
        <w:sz w:val="20"/>
        <w:szCs w:val="20"/>
        <w:lang w:val="pt-BR"/>
      </w:rPr>
      <w:t>Divisão de Compras e Licitações</w:t>
    </w:r>
  </w:p>
  <w:p w:rsidR="008509F6" w:rsidRPr="00D054D9" w:rsidRDefault="008509F6" w:rsidP="00D054D9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rPr>
        <w:rFonts w:ascii="Candara" w:hAnsi="Candara"/>
        <w:sz w:val="20"/>
        <w:szCs w:val="20"/>
      </w:rPr>
    </w:pPr>
    <w:r w:rsidRPr="00D054D9">
      <w:rPr>
        <w:rFonts w:ascii="Candara" w:hAnsi="Candara"/>
        <w:b/>
        <w:sz w:val="20"/>
        <w:szCs w:val="20"/>
      </w:rPr>
      <w:sym w:font="Wingdings" w:char="F028"/>
    </w:r>
    <w:r w:rsidRPr="00D054D9">
      <w:rPr>
        <w:rFonts w:ascii="Candara" w:hAnsi="Candara"/>
        <w:sz w:val="20"/>
        <w:szCs w:val="20"/>
      </w:rPr>
      <w:t>(34) 3811-1560 - (34) 3811-1231</w:t>
    </w:r>
  </w:p>
  <w:p w:rsidR="008509F6" w:rsidRPr="00D054D9" w:rsidRDefault="00FE0CA9" w:rsidP="00D054D9">
    <w:pPr>
      <w:pStyle w:val="Cabealho"/>
      <w:pBdr>
        <w:bottom w:val="single" w:sz="12" w:space="1" w:color="auto"/>
      </w:pBdr>
      <w:rPr>
        <w:rFonts w:ascii="Candara" w:hAnsi="Candara"/>
        <w:sz w:val="20"/>
        <w:szCs w:val="20"/>
      </w:rPr>
    </w:pPr>
    <w:hyperlink r:id="rId2" w:history="1">
      <w:r w:rsidR="008509F6" w:rsidRPr="00D054D9">
        <w:rPr>
          <w:rStyle w:val="Hyperlink"/>
          <w:rFonts w:ascii="Candara" w:hAnsi="Candara"/>
          <w:sz w:val="20"/>
          <w:szCs w:val="20"/>
        </w:rPr>
        <w:t>www.po.mg.gov.br</w:t>
      </w:r>
    </w:hyperlink>
    <w:r w:rsidR="008509F6" w:rsidRPr="00D054D9">
      <w:rPr>
        <w:rFonts w:ascii="Candara" w:hAnsi="Candara"/>
        <w:sz w:val="20"/>
        <w:szCs w:val="20"/>
      </w:rPr>
      <w:t xml:space="preserve"> - E-mail: </w:t>
    </w:r>
    <w:hyperlink r:id="rId3" w:history="1">
      <w:r w:rsidR="008509F6" w:rsidRPr="00D054D9">
        <w:rPr>
          <w:rStyle w:val="Hyperlink"/>
          <w:rFonts w:ascii="Candara" w:hAnsi="Candara"/>
          <w:sz w:val="20"/>
          <w:szCs w:val="20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46"/>
    <w:rsid w:val="000C391B"/>
    <w:rsid w:val="00477362"/>
    <w:rsid w:val="004D2DFD"/>
    <w:rsid w:val="008509F6"/>
    <w:rsid w:val="00873EEF"/>
    <w:rsid w:val="008D4D46"/>
    <w:rsid w:val="00BE1DB5"/>
    <w:rsid w:val="00D054D9"/>
    <w:rsid w:val="00F9419C"/>
    <w:rsid w:val="00FE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1DF35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D0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dcterms:created xsi:type="dcterms:W3CDTF">2021-04-19T13:18:00Z</dcterms:created>
  <dcterms:modified xsi:type="dcterms:W3CDTF">2021-04-19T13:18:00Z</dcterms:modified>
</cp:coreProperties>
</file>