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CFC" w:rsidRPr="00D26CFC" w:rsidRDefault="005D7753" w:rsidP="00D26CFC">
      <w:pPr>
        <w:pBdr>
          <w:top w:val="double" w:sz="6" w:space="0" w:color="auto"/>
          <w:bottom w:val="double" w:sz="6" w:space="0" w:color="auto"/>
        </w:pBdr>
        <w:shd w:val="clear" w:color="auto" w:fill="D9D9D9" w:themeFill="background1" w:themeFillShade="D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CONTRATO DE PRESTAÇÃO DE SERVIÇOS</w:t>
      </w:r>
      <w:r w:rsidR="00D26CFC" w:rsidRPr="00D26CFC">
        <w:rPr>
          <w:b/>
          <w:sz w:val="20"/>
          <w:szCs w:val="20"/>
        </w:rPr>
        <w:t xml:space="preserve"> Nº</w:t>
      </w:r>
      <w:r>
        <w:rPr>
          <w:b/>
          <w:sz w:val="20"/>
          <w:szCs w:val="20"/>
        </w:rPr>
        <w:t xml:space="preserve"> 269</w:t>
      </w:r>
      <w:r w:rsidR="00D26CFC" w:rsidRPr="00D26CFC">
        <w:rPr>
          <w:b/>
          <w:sz w:val="20"/>
          <w:szCs w:val="20"/>
        </w:rPr>
        <w:t>/2019</w:t>
      </w:r>
    </w:p>
    <w:p w:rsidR="00D26CFC" w:rsidRPr="00D26CFC" w:rsidRDefault="00D26CFC" w:rsidP="00D26CFC">
      <w:pPr>
        <w:pStyle w:val="Ttulo7"/>
        <w:rPr>
          <w:rFonts w:ascii="Times New Roman" w:hAnsi="Times New Roman"/>
          <w:b w:val="0"/>
          <w:i/>
          <w:color w:val="auto"/>
          <w:sz w:val="20"/>
          <w:szCs w:val="20"/>
          <w:u w:val="none"/>
        </w:rPr>
      </w:pPr>
    </w:p>
    <w:p w:rsidR="00D26CFC" w:rsidRPr="00D26CFC" w:rsidRDefault="00D26CFC" w:rsidP="00D26CFC">
      <w:pPr>
        <w:pStyle w:val="Ttulo7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D26CFC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Processo de Licitatório nº.: </w:t>
      </w:r>
      <w:r w:rsidRPr="00D26CFC">
        <w:rPr>
          <w:rFonts w:ascii="Times New Roman" w:hAnsi="Times New Roman"/>
          <w:color w:val="auto"/>
          <w:sz w:val="20"/>
          <w:szCs w:val="20"/>
          <w:u w:val="none"/>
        </w:rPr>
        <w:t>086/2019</w:t>
      </w:r>
    </w:p>
    <w:p w:rsidR="00D26CFC" w:rsidRPr="00D26CFC" w:rsidRDefault="00D26CFC" w:rsidP="00D26CFC">
      <w:pPr>
        <w:rPr>
          <w:b/>
          <w:sz w:val="20"/>
          <w:szCs w:val="20"/>
        </w:rPr>
      </w:pPr>
      <w:r w:rsidRPr="00D26CFC">
        <w:rPr>
          <w:sz w:val="20"/>
          <w:szCs w:val="20"/>
        </w:rPr>
        <w:t xml:space="preserve">Modalidade: Tomada de Preços nº.: </w:t>
      </w:r>
      <w:r w:rsidRPr="00D26CFC">
        <w:rPr>
          <w:b/>
          <w:sz w:val="20"/>
          <w:szCs w:val="20"/>
        </w:rPr>
        <w:t xml:space="preserve">002/2019 </w:t>
      </w:r>
    </w:p>
    <w:p w:rsidR="00D26CFC" w:rsidRPr="00D26CFC" w:rsidRDefault="00D26CFC" w:rsidP="00D26CFC">
      <w:pPr>
        <w:rPr>
          <w:sz w:val="20"/>
          <w:szCs w:val="20"/>
        </w:rPr>
      </w:pPr>
      <w:r w:rsidRPr="00D26CFC">
        <w:rPr>
          <w:sz w:val="20"/>
          <w:szCs w:val="20"/>
        </w:rPr>
        <w:t>Fiscal do Contrato:</w:t>
      </w:r>
      <w:r w:rsidRPr="00D26CFC">
        <w:rPr>
          <w:b/>
          <w:sz w:val="20"/>
          <w:szCs w:val="20"/>
        </w:rPr>
        <w:t xml:space="preserve"> Weslei de Souza Oliveira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sz w:val="20"/>
          <w:szCs w:val="20"/>
        </w:rPr>
        <w:t xml:space="preserve">Gestor do Contrato: </w:t>
      </w:r>
      <w:r w:rsidRPr="00D26CFC">
        <w:rPr>
          <w:b/>
          <w:sz w:val="20"/>
          <w:szCs w:val="20"/>
        </w:rPr>
        <w:t>Gilmar Caetano da Silva</w:t>
      </w:r>
    </w:p>
    <w:p w:rsidR="00D26CFC" w:rsidRPr="00D26CFC" w:rsidRDefault="00D26CFC" w:rsidP="00D26CFC">
      <w:pPr>
        <w:ind w:left="3402"/>
        <w:jc w:val="both"/>
        <w:rPr>
          <w:sz w:val="20"/>
          <w:szCs w:val="20"/>
        </w:rPr>
      </w:pPr>
    </w:p>
    <w:p w:rsidR="00D26CFC" w:rsidRPr="00D26CFC" w:rsidRDefault="00D26CFC" w:rsidP="005A5F42">
      <w:pPr>
        <w:ind w:left="3544"/>
        <w:jc w:val="both"/>
        <w:rPr>
          <w:sz w:val="20"/>
          <w:szCs w:val="20"/>
        </w:rPr>
      </w:pPr>
      <w:r w:rsidRPr="00D26CFC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4B238DC" wp14:editId="543C2E8E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2038350" cy="2038350"/>
            <wp:effectExtent l="0" t="0" r="0" b="0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CFC">
        <w:rPr>
          <w:sz w:val="20"/>
          <w:szCs w:val="20"/>
        </w:rPr>
        <w:t xml:space="preserve">Por este contrato de prestação de serviços, que fazem entre si, de um lado o </w:t>
      </w:r>
      <w:r w:rsidRPr="00D26CFC">
        <w:rPr>
          <w:b/>
          <w:sz w:val="20"/>
          <w:szCs w:val="20"/>
        </w:rPr>
        <w:t>MUNICÍPIO DE PRESIDENTE OLEGÁRIO</w:t>
      </w:r>
      <w:r w:rsidRPr="00D26CFC">
        <w:rPr>
          <w:sz w:val="20"/>
          <w:szCs w:val="20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D26CFC">
        <w:rPr>
          <w:b/>
          <w:sz w:val="20"/>
          <w:szCs w:val="20"/>
        </w:rPr>
        <w:t>JOÃO CARLOS NOGUEIRA DE CASTILHO</w:t>
      </w:r>
      <w:r w:rsidRPr="00D26CFC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D26CFC">
        <w:rPr>
          <w:b/>
          <w:caps/>
          <w:sz w:val="20"/>
          <w:szCs w:val="20"/>
        </w:rPr>
        <w:t>Contratante</w:t>
      </w:r>
      <w:r w:rsidRPr="00D26CFC">
        <w:rPr>
          <w:sz w:val="20"/>
          <w:szCs w:val="20"/>
        </w:rPr>
        <w:t xml:space="preserve">, e de outro lado, a empresa </w:t>
      </w:r>
      <w:r w:rsidR="005A5F42" w:rsidRPr="001649B7">
        <w:rPr>
          <w:b/>
          <w:sz w:val="20"/>
          <w:szCs w:val="20"/>
        </w:rPr>
        <w:t xml:space="preserve">TF ENGENHARIA CIVIL E DE SEGURANÇA EIRELI </w:t>
      </w:r>
      <w:r w:rsidR="005A5F42">
        <w:rPr>
          <w:b/>
          <w:sz w:val="20"/>
          <w:szCs w:val="20"/>
        </w:rPr>
        <w:t>–</w:t>
      </w:r>
      <w:r w:rsidR="005A5F42" w:rsidRPr="001649B7">
        <w:rPr>
          <w:b/>
          <w:sz w:val="20"/>
          <w:szCs w:val="20"/>
        </w:rPr>
        <w:t xml:space="preserve"> ME</w:t>
      </w:r>
      <w:r w:rsidR="005A5F42">
        <w:rPr>
          <w:b/>
          <w:sz w:val="20"/>
          <w:szCs w:val="20"/>
        </w:rPr>
        <w:t>,</w:t>
      </w:r>
      <w:r w:rsidR="005A5F42" w:rsidRPr="00F27354">
        <w:rPr>
          <w:sz w:val="20"/>
          <w:szCs w:val="20"/>
        </w:rPr>
        <w:t xml:space="preserve"> pessoa jurídica, inscrita no CNPJ sob nº. </w:t>
      </w:r>
      <w:r w:rsidR="005A5F42" w:rsidRPr="0060133C">
        <w:rPr>
          <w:sz w:val="20"/>
          <w:szCs w:val="20"/>
        </w:rPr>
        <w:t>22.369.647/0001-28</w:t>
      </w:r>
      <w:r w:rsidR="005A5F42" w:rsidRPr="00F27354">
        <w:rPr>
          <w:sz w:val="20"/>
          <w:szCs w:val="20"/>
        </w:rPr>
        <w:t xml:space="preserve"> situada</w:t>
      </w:r>
      <w:r w:rsidR="005A5F42">
        <w:rPr>
          <w:sz w:val="20"/>
          <w:szCs w:val="20"/>
        </w:rPr>
        <w:t xml:space="preserve"> na Rua dos Carajás</w:t>
      </w:r>
      <w:r w:rsidR="005A5F42" w:rsidRPr="00F27354">
        <w:rPr>
          <w:sz w:val="20"/>
          <w:szCs w:val="20"/>
        </w:rPr>
        <w:t xml:space="preserve">, </w:t>
      </w:r>
      <w:r w:rsidR="005A5F42">
        <w:rPr>
          <w:sz w:val="20"/>
          <w:szCs w:val="20"/>
        </w:rPr>
        <w:t>nº 899, bairro Caiçaras, Patos de Minas</w:t>
      </w:r>
      <w:r w:rsidR="005A5F42" w:rsidRPr="005A7B25">
        <w:rPr>
          <w:sz w:val="20"/>
          <w:szCs w:val="20"/>
        </w:rPr>
        <w:t>/</w:t>
      </w:r>
      <w:r w:rsidR="005A5F42">
        <w:rPr>
          <w:sz w:val="20"/>
          <w:szCs w:val="20"/>
        </w:rPr>
        <w:t>MG</w:t>
      </w:r>
      <w:r w:rsidR="005A5F42" w:rsidRPr="005A7B25">
        <w:rPr>
          <w:sz w:val="20"/>
          <w:szCs w:val="20"/>
        </w:rPr>
        <w:t>, CEP</w:t>
      </w:r>
      <w:r w:rsidR="005A5F42">
        <w:rPr>
          <w:sz w:val="20"/>
          <w:szCs w:val="20"/>
        </w:rPr>
        <w:t xml:space="preserve"> 38702-218</w:t>
      </w:r>
      <w:r w:rsidR="005A5F42" w:rsidRPr="005A7B25">
        <w:rPr>
          <w:sz w:val="20"/>
          <w:szCs w:val="20"/>
        </w:rPr>
        <w:t xml:space="preserve">, neste ato </w:t>
      </w:r>
      <w:r w:rsidR="005A5F42" w:rsidRPr="005A7B25">
        <w:rPr>
          <w:b/>
          <w:sz w:val="20"/>
          <w:szCs w:val="20"/>
        </w:rPr>
        <w:t xml:space="preserve">REPRESENTADA </w:t>
      </w:r>
      <w:r w:rsidR="005A5F42" w:rsidRPr="005A7B25">
        <w:rPr>
          <w:sz w:val="20"/>
          <w:szCs w:val="20"/>
        </w:rPr>
        <w:t>por seu representante legal, o</w:t>
      </w:r>
      <w:r w:rsidR="005A5F42">
        <w:rPr>
          <w:sz w:val="20"/>
          <w:szCs w:val="20"/>
        </w:rPr>
        <w:t xml:space="preserve"> Sr.</w:t>
      </w:r>
      <w:r w:rsidR="005A5F42" w:rsidRPr="005A7B25">
        <w:rPr>
          <w:b/>
          <w:sz w:val="20"/>
          <w:szCs w:val="20"/>
        </w:rPr>
        <w:t xml:space="preserve"> </w:t>
      </w:r>
      <w:r w:rsidR="005A5F42" w:rsidRPr="002B1AFE">
        <w:rPr>
          <w:b/>
          <w:sz w:val="20"/>
          <w:szCs w:val="20"/>
        </w:rPr>
        <w:t>THIAGO FERNANDO ALVES CAIXETA</w:t>
      </w:r>
      <w:r w:rsidR="005A5F42">
        <w:rPr>
          <w:sz w:val="20"/>
          <w:szCs w:val="20"/>
        </w:rPr>
        <w:t xml:space="preserve">, inscrito no CPF nº. </w:t>
      </w:r>
      <w:r w:rsidR="005A5F42" w:rsidRPr="00241E27">
        <w:rPr>
          <w:sz w:val="20"/>
          <w:szCs w:val="20"/>
        </w:rPr>
        <w:t>087.212.876-86</w:t>
      </w:r>
      <w:r w:rsidR="005A5F42">
        <w:rPr>
          <w:sz w:val="20"/>
          <w:szCs w:val="20"/>
        </w:rPr>
        <w:t xml:space="preserve"> </w:t>
      </w:r>
      <w:r w:rsidR="005A5F42" w:rsidRPr="005A7B25">
        <w:rPr>
          <w:sz w:val="20"/>
          <w:szCs w:val="20"/>
        </w:rPr>
        <w:t xml:space="preserve">e RG nº. </w:t>
      </w:r>
      <w:r w:rsidR="005A5F42" w:rsidRPr="00241E27">
        <w:rPr>
          <w:sz w:val="20"/>
          <w:szCs w:val="20"/>
        </w:rPr>
        <w:t>15625102</w:t>
      </w:r>
      <w:r w:rsidRPr="00D26CFC">
        <w:rPr>
          <w:sz w:val="20"/>
          <w:szCs w:val="20"/>
        </w:rPr>
        <w:t xml:space="preserve">, doravante denominada </w:t>
      </w:r>
      <w:r w:rsidRPr="00D26CFC">
        <w:rPr>
          <w:b/>
          <w:sz w:val="20"/>
          <w:szCs w:val="20"/>
        </w:rPr>
        <w:t>CONTRATADA</w:t>
      </w:r>
      <w:r w:rsidRPr="00D26CFC">
        <w:rPr>
          <w:sz w:val="20"/>
          <w:szCs w:val="20"/>
        </w:rPr>
        <w:t>, resolvem firmar o presente contrato, sob a regência das leis municipais e subsidiariamente a Lei Federal nº</w:t>
      </w:r>
      <w:r w:rsidRPr="00D26CFC">
        <w:rPr>
          <w:sz w:val="20"/>
          <w:szCs w:val="20"/>
          <w:vertAlign w:val="subscript"/>
        </w:rPr>
        <w:t>.</w:t>
      </w:r>
      <w:r w:rsidRPr="00D26CFC">
        <w:rPr>
          <w:sz w:val="20"/>
          <w:szCs w:val="20"/>
        </w:rPr>
        <w:t xml:space="preserve"> 8.666/93, e demais normas pertinentes, mediante as seguintes cláusulas e condições:</w:t>
      </w:r>
    </w:p>
    <w:p w:rsidR="00D26CFC" w:rsidRPr="00D26CFC" w:rsidRDefault="00D26CFC" w:rsidP="00D26CFC">
      <w:pPr>
        <w:pStyle w:val="Ttulo2"/>
        <w:jc w:val="both"/>
        <w:rPr>
          <w:rFonts w:ascii="Times New Roman" w:hAnsi="Times New Roman"/>
          <w:sz w:val="20"/>
          <w:szCs w:val="20"/>
        </w:rPr>
      </w:pPr>
    </w:p>
    <w:p w:rsidR="00D26CFC" w:rsidRPr="00D26CFC" w:rsidRDefault="00D26CFC" w:rsidP="00D26C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D26CFC">
        <w:rPr>
          <w:b/>
          <w:sz w:val="20"/>
          <w:szCs w:val="20"/>
        </w:rPr>
        <w:t>1. CLÁUSULA PRIMEIRA – DOS FUNDAMENTOS LEGAIS</w:t>
      </w: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1.1.</w:t>
      </w:r>
      <w:r w:rsidRPr="00D26CFC">
        <w:rPr>
          <w:sz w:val="20"/>
          <w:szCs w:val="20"/>
        </w:rPr>
        <w:t xml:space="preserve"> O presente contrato decorre do Processo Licitatório nº. 086/2019 por meio da Tomada de Preços nº 002/2019 pelo regido nas leis municipais e subsidiariamente a Lei Federal nº</w:t>
      </w:r>
      <w:r w:rsidRPr="00D26CFC">
        <w:rPr>
          <w:sz w:val="20"/>
          <w:szCs w:val="20"/>
          <w:vertAlign w:val="subscript"/>
        </w:rPr>
        <w:t>.</w:t>
      </w:r>
      <w:r w:rsidRPr="00D26CFC">
        <w:rPr>
          <w:sz w:val="20"/>
          <w:szCs w:val="20"/>
        </w:rPr>
        <w:t xml:space="preserve"> 8.666/93, no que couber ao objeto.</w:t>
      </w:r>
    </w:p>
    <w:p w:rsidR="00D26CFC" w:rsidRPr="00D26CFC" w:rsidRDefault="00D26CFC" w:rsidP="00D26CFC">
      <w:pPr>
        <w:pStyle w:val="Corpodetexto"/>
        <w:ind w:right="49"/>
        <w:rPr>
          <w:rFonts w:ascii="Times New Roman" w:hAnsi="Times New Roman"/>
          <w:sz w:val="20"/>
          <w:szCs w:val="20"/>
        </w:rPr>
      </w:pPr>
      <w:r w:rsidRPr="00D26CFC">
        <w:rPr>
          <w:rFonts w:ascii="Times New Roman" w:hAnsi="Times New Roman"/>
          <w:b/>
          <w:sz w:val="20"/>
          <w:szCs w:val="20"/>
        </w:rPr>
        <w:t>1.2.</w:t>
      </w:r>
      <w:r w:rsidRPr="00D26CFC">
        <w:rPr>
          <w:rFonts w:ascii="Times New Roman" w:hAnsi="Times New Roman"/>
          <w:sz w:val="20"/>
          <w:szCs w:val="20"/>
        </w:rPr>
        <w:t xml:space="preserve"> Integram este contrato, como se nele estivessem transcritos, o </w:t>
      </w:r>
      <w:r w:rsidRPr="00D26CFC">
        <w:rPr>
          <w:rFonts w:ascii="Times New Roman" w:hAnsi="Times New Roman"/>
          <w:spacing w:val="-4"/>
          <w:sz w:val="20"/>
          <w:szCs w:val="20"/>
        </w:rPr>
        <w:t xml:space="preserve">Termo </w:t>
      </w:r>
      <w:r w:rsidRPr="00D26CFC">
        <w:rPr>
          <w:rFonts w:ascii="Times New Roman" w:hAnsi="Times New Roman"/>
          <w:sz w:val="20"/>
          <w:szCs w:val="20"/>
        </w:rPr>
        <w:t xml:space="preserve">de Referência do Edital de licitação, os Projetos e Cronogramas e a Proposta Comercial apresentada pela </w:t>
      </w:r>
      <w:r w:rsidRPr="00D26CFC">
        <w:rPr>
          <w:rFonts w:ascii="Times New Roman" w:hAnsi="Times New Roman"/>
          <w:spacing w:val="-5"/>
          <w:sz w:val="20"/>
          <w:szCs w:val="20"/>
        </w:rPr>
        <w:t xml:space="preserve">CONTRATADA </w:t>
      </w:r>
      <w:r w:rsidRPr="00D26CFC">
        <w:rPr>
          <w:rFonts w:ascii="Times New Roman" w:hAnsi="Times New Roman"/>
          <w:sz w:val="20"/>
          <w:szCs w:val="20"/>
        </w:rPr>
        <w:t xml:space="preserve">no Processo em epígrafe. 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</w:p>
    <w:p w:rsidR="00D26CFC" w:rsidRPr="00D26CFC" w:rsidRDefault="00D26CFC" w:rsidP="00D26C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D26CFC">
        <w:rPr>
          <w:b/>
          <w:sz w:val="20"/>
          <w:szCs w:val="20"/>
        </w:rPr>
        <w:t>2. CLÁUSULA SEGUNDA – DO OBJETO E SECRETARIA REQUISITANTE</w:t>
      </w: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D26CFC">
        <w:rPr>
          <w:b/>
          <w:spacing w:val="4"/>
          <w:sz w:val="20"/>
          <w:szCs w:val="20"/>
        </w:rPr>
        <w:t>2.1.</w:t>
      </w:r>
      <w:r w:rsidRPr="00D26CFC">
        <w:rPr>
          <w:spacing w:val="4"/>
          <w:sz w:val="20"/>
          <w:szCs w:val="20"/>
        </w:rPr>
        <w:t xml:space="preserve"> O </w:t>
      </w:r>
      <w:r w:rsidRPr="00D26CFC">
        <w:rPr>
          <w:spacing w:val="1"/>
          <w:sz w:val="20"/>
          <w:szCs w:val="20"/>
        </w:rPr>
        <w:t>obj</w:t>
      </w:r>
      <w:r w:rsidRPr="00D26CFC">
        <w:rPr>
          <w:sz w:val="20"/>
          <w:szCs w:val="20"/>
        </w:rPr>
        <w:t xml:space="preserve">eto </w:t>
      </w:r>
      <w:r w:rsidRPr="00D26CFC">
        <w:rPr>
          <w:spacing w:val="1"/>
          <w:sz w:val="20"/>
          <w:szCs w:val="20"/>
        </w:rPr>
        <w:t>do presente contrato é a</w:t>
      </w:r>
      <w:r w:rsidRPr="00D26CFC">
        <w:rPr>
          <w:bCs/>
          <w:sz w:val="20"/>
          <w:szCs w:val="20"/>
        </w:rPr>
        <w:t xml:space="preserve"> </w:t>
      </w:r>
      <w:r w:rsidRPr="00D26CFC">
        <w:rPr>
          <w:b/>
          <w:sz w:val="20"/>
          <w:szCs w:val="20"/>
        </w:rPr>
        <w:t>contratação de empresa para reforma do coreto da praça da independência.</w:t>
      </w:r>
    </w:p>
    <w:p w:rsidR="00D26CFC" w:rsidRPr="00D26CFC" w:rsidRDefault="00D26CFC" w:rsidP="00D26CFC">
      <w:pPr>
        <w:jc w:val="both"/>
        <w:rPr>
          <w:b/>
          <w:sz w:val="20"/>
          <w:szCs w:val="20"/>
        </w:rPr>
      </w:pPr>
    </w:p>
    <w:p w:rsidR="00D26CFC" w:rsidRPr="00D26CFC" w:rsidRDefault="00D26CFC" w:rsidP="00D26C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D26CFC">
        <w:rPr>
          <w:b/>
          <w:sz w:val="20"/>
          <w:szCs w:val="20"/>
        </w:rPr>
        <w:t>3. CLÁUSULA TERCEIRA – DAS OBRIGAÇÕES DAS PARTES</w:t>
      </w: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3.1. São obrigações do CONTRATANTE: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3.1.1.</w:t>
      </w:r>
      <w:r w:rsidRPr="00D26CFC">
        <w:rPr>
          <w:sz w:val="20"/>
          <w:szCs w:val="20"/>
        </w:rPr>
        <w:t xml:space="preserve"> Exigir o cumprimento de todas as obrigações assumidas pela contratada, de acordo com as cláusulas contratuais, através do Fiscal deste Contrato nomeado conforme disposto em Decreto Municipal;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3.1.2.</w:t>
      </w:r>
      <w:r w:rsidRPr="00D26CFC">
        <w:rPr>
          <w:sz w:val="20"/>
          <w:szCs w:val="20"/>
        </w:rPr>
        <w:t xml:space="preserve"> Pagar à Contratada o valor resultante dos serviços, no prazo e condições estabelecidas neste instrumento contratual;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3.1.3.</w:t>
      </w:r>
      <w:r w:rsidRPr="00D26CFC">
        <w:rPr>
          <w:sz w:val="20"/>
          <w:szCs w:val="20"/>
        </w:rPr>
        <w:t xml:space="preserve"> Prestar as informações e os esclarecimentos pertinentes que venham a ser solicitados pela Contratada;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3.1.4.</w:t>
      </w:r>
      <w:r w:rsidRPr="00D26CFC">
        <w:rPr>
          <w:sz w:val="20"/>
          <w:szCs w:val="20"/>
        </w:rPr>
        <w:t xml:space="preserve"> Fiscalizar a manutenção, pela Contratada, das condições de habilitação e qualificação exigidas no inciso XIII do art. 55 da Lei n° 8.666/93.</w:t>
      </w: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26CFC">
        <w:rPr>
          <w:b/>
          <w:sz w:val="20"/>
          <w:szCs w:val="20"/>
        </w:rPr>
        <w:t>3.2. São obrigações da CONTRATADA:</w:t>
      </w: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D26CFC">
        <w:rPr>
          <w:b/>
          <w:sz w:val="20"/>
          <w:szCs w:val="20"/>
        </w:rPr>
        <w:t xml:space="preserve">a) </w:t>
      </w:r>
      <w:r w:rsidRPr="00D26CFC">
        <w:rPr>
          <w:sz w:val="20"/>
          <w:szCs w:val="20"/>
        </w:rPr>
        <w:t>Executar</w:t>
      </w:r>
      <w:proofErr w:type="gramEnd"/>
      <w:r w:rsidRPr="00D26CFC">
        <w:rPr>
          <w:b/>
          <w:sz w:val="20"/>
          <w:szCs w:val="20"/>
        </w:rPr>
        <w:t xml:space="preserve"> </w:t>
      </w:r>
      <w:r w:rsidRPr="00D26CFC">
        <w:rPr>
          <w:sz w:val="20"/>
          <w:szCs w:val="20"/>
        </w:rPr>
        <w:t>os serviços objeto desse contrato com qualidade e eficiência, dentro dos padrões e prazos exigidos pelo CONTRATANTE, conforme solicitação da Secretaria e conforme exigido neste Contrato;</w:t>
      </w: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D26CFC">
        <w:rPr>
          <w:b/>
          <w:sz w:val="20"/>
          <w:szCs w:val="20"/>
        </w:rPr>
        <w:t xml:space="preserve">b) </w:t>
      </w:r>
      <w:r w:rsidRPr="00D26CFC">
        <w:rPr>
          <w:sz w:val="20"/>
          <w:szCs w:val="20"/>
        </w:rPr>
        <w:t>Efetuar</w:t>
      </w:r>
      <w:proofErr w:type="gramEnd"/>
      <w:r w:rsidRPr="00D26CFC">
        <w:rPr>
          <w:sz w:val="20"/>
          <w:szCs w:val="20"/>
        </w:rPr>
        <w:t xml:space="preserve"> o pagamento dos salários dos empregados alocados na execução dos serviços contratados;</w:t>
      </w: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 xml:space="preserve">c) </w:t>
      </w:r>
      <w:r w:rsidRPr="00D26CFC">
        <w:rPr>
          <w:sz w:val="20"/>
          <w:szCs w:val="20"/>
        </w:rPr>
        <w:t>Relatar ao CONTRATANTE toda e qualquer irregularidade verificada no decorrer da execução dos serviços contratados;</w:t>
      </w: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proofErr w:type="gramStart"/>
      <w:r w:rsidRPr="00D26CFC">
        <w:rPr>
          <w:b/>
          <w:sz w:val="20"/>
          <w:szCs w:val="20"/>
        </w:rPr>
        <w:t xml:space="preserve">d) </w:t>
      </w:r>
      <w:r w:rsidRPr="00D26CFC">
        <w:rPr>
          <w:sz w:val="20"/>
          <w:szCs w:val="20"/>
        </w:rPr>
        <w:t>Manter</w:t>
      </w:r>
      <w:proofErr w:type="gramEnd"/>
      <w:r w:rsidRPr="00D26CFC">
        <w:rPr>
          <w:sz w:val="20"/>
          <w:szCs w:val="20"/>
        </w:rPr>
        <w:t>, durante toda a vigência do contrato, em compatibilidade com as obrigações por ela assumidas, todas as condições de habilitação e qualificação exigidas pela Lei nº 8.666/93 devendo comunicar à CONTRATANTE, imediatamente, qualquer alteração que possa comprometer a manutenção do contrato;</w:t>
      </w: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D26CFC">
        <w:rPr>
          <w:b/>
          <w:sz w:val="20"/>
          <w:szCs w:val="20"/>
        </w:rPr>
        <w:t>e)</w:t>
      </w:r>
      <w:r w:rsidRPr="00D26CFC">
        <w:rPr>
          <w:sz w:val="20"/>
          <w:szCs w:val="20"/>
        </w:rPr>
        <w:t xml:space="preserve"> Responsabilizar-se</w:t>
      </w:r>
      <w:proofErr w:type="gramEnd"/>
      <w:r w:rsidRPr="00D26CFC">
        <w:rPr>
          <w:sz w:val="20"/>
          <w:szCs w:val="20"/>
        </w:rPr>
        <w:t xml:space="preserve"> por qualquer dano ou prejuízo advindo da má execução do objeto contratual perante terceiros, isentando o Contratante de qualquer ônus ou encargo a esse título;</w:t>
      </w: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sz w:val="20"/>
          <w:szCs w:val="20"/>
          <w:highlight w:val="yellow"/>
        </w:rPr>
      </w:pPr>
      <w:proofErr w:type="gramStart"/>
      <w:r w:rsidRPr="00D26CFC">
        <w:rPr>
          <w:b/>
          <w:sz w:val="20"/>
          <w:szCs w:val="20"/>
        </w:rPr>
        <w:t>f)</w:t>
      </w:r>
      <w:r w:rsidRPr="00D26CFC">
        <w:rPr>
          <w:sz w:val="20"/>
          <w:szCs w:val="20"/>
        </w:rPr>
        <w:t xml:space="preserve"> Providenciar</w:t>
      </w:r>
      <w:proofErr w:type="gramEnd"/>
      <w:r w:rsidRPr="00D26CFC">
        <w:rPr>
          <w:sz w:val="20"/>
          <w:szCs w:val="20"/>
        </w:rPr>
        <w:t xml:space="preserve"> imediata correção das deficiências apontadas pela CONTRATANTE quanto à prestação de serviços;</w:t>
      </w:r>
    </w:p>
    <w:p w:rsidR="00D26CFC" w:rsidRPr="00D26CFC" w:rsidRDefault="00D26CFC" w:rsidP="00D26CFC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D26CFC">
        <w:rPr>
          <w:b/>
          <w:sz w:val="20"/>
          <w:szCs w:val="20"/>
        </w:rPr>
        <w:t>g)</w:t>
      </w:r>
      <w:r w:rsidRPr="00D26CFC">
        <w:rPr>
          <w:sz w:val="20"/>
          <w:szCs w:val="20"/>
        </w:rPr>
        <w:t xml:space="preserve"> Responsabilizar-se</w:t>
      </w:r>
      <w:proofErr w:type="gramEnd"/>
      <w:r w:rsidRPr="00D26CFC">
        <w:rPr>
          <w:sz w:val="20"/>
          <w:szCs w:val="20"/>
        </w:rPr>
        <w:t xml:space="preserve"> por todas as despesas, diretas e indiretas, tais como: salários, transportes, encargos sociais, fiscais, trabalhistas, previdenciários e de ordem de classe, indenizações e quaisquer outras que forem devidas aos seus empregados ou prepostos, no desempenho do objeto ora licitado, ficando ainda, a Contratante, isenta de qualquer vínculo empregatício com os mesmos;</w:t>
      </w:r>
    </w:p>
    <w:p w:rsidR="00D26CFC" w:rsidRDefault="00D26CFC" w:rsidP="00D26CFC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D26CFC">
        <w:rPr>
          <w:b/>
          <w:sz w:val="20"/>
          <w:szCs w:val="20"/>
        </w:rPr>
        <w:t xml:space="preserve">h) </w:t>
      </w:r>
      <w:r w:rsidRPr="00D26CFC">
        <w:rPr>
          <w:sz w:val="20"/>
          <w:szCs w:val="20"/>
        </w:rPr>
        <w:t>Cumprir</w:t>
      </w:r>
      <w:proofErr w:type="gramEnd"/>
      <w:r w:rsidRPr="00D26CFC">
        <w:rPr>
          <w:sz w:val="20"/>
          <w:szCs w:val="20"/>
        </w:rPr>
        <w:t xml:space="preserve"> fielmente este Contrato, executando-o sob sua inteira responsabilidade, vedada sua transferência a terceiros, total ou parcial;</w:t>
      </w:r>
    </w:p>
    <w:p w:rsidR="001103EE" w:rsidRPr="00D26CFC" w:rsidRDefault="001103EE" w:rsidP="00D26CFC">
      <w:pPr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</w:p>
    <w:p w:rsidR="00D26CFC" w:rsidRPr="00D26CFC" w:rsidRDefault="00D26CFC" w:rsidP="00D26C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D26CFC">
        <w:rPr>
          <w:b/>
          <w:sz w:val="20"/>
          <w:szCs w:val="20"/>
        </w:rPr>
        <w:lastRenderedPageBreak/>
        <w:t>4. CLÁUSULA QUARTA – DO PREÇO E DAS CONDIÇÕES DE PAGAMENTO</w:t>
      </w:r>
    </w:p>
    <w:p w:rsidR="00ED655B" w:rsidRDefault="00D26CFC" w:rsidP="00D26CFC">
      <w:pPr>
        <w:jc w:val="both"/>
        <w:rPr>
          <w:b/>
          <w:sz w:val="20"/>
          <w:szCs w:val="20"/>
        </w:rPr>
      </w:pPr>
      <w:r w:rsidRPr="00D26CFC">
        <w:rPr>
          <w:b/>
          <w:sz w:val="20"/>
          <w:szCs w:val="20"/>
        </w:rPr>
        <w:t xml:space="preserve">4.1.  </w:t>
      </w:r>
      <w:r w:rsidRPr="00D26CFC">
        <w:rPr>
          <w:sz w:val="20"/>
          <w:szCs w:val="20"/>
        </w:rPr>
        <w:t xml:space="preserve">O presente contrato tem o valor de </w:t>
      </w:r>
      <w:r w:rsidRPr="00D26CFC">
        <w:rPr>
          <w:b/>
          <w:sz w:val="20"/>
          <w:szCs w:val="20"/>
        </w:rPr>
        <w:t>R$</w:t>
      </w:r>
      <w:r w:rsidR="004B7F02">
        <w:rPr>
          <w:b/>
          <w:sz w:val="20"/>
          <w:szCs w:val="20"/>
        </w:rPr>
        <w:t xml:space="preserve"> 51.878,5</w:t>
      </w:r>
      <w:r w:rsidR="00513B98">
        <w:rPr>
          <w:b/>
          <w:sz w:val="20"/>
          <w:szCs w:val="20"/>
        </w:rPr>
        <w:t xml:space="preserve">8 (cinquenta e um mil, oitocentos e setenta e oito reais e cinquenta e oito centavos). </w:t>
      </w:r>
    </w:p>
    <w:tbl>
      <w:tblPr>
        <w:tblW w:w="96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544"/>
        <w:gridCol w:w="1148"/>
        <w:gridCol w:w="1985"/>
        <w:gridCol w:w="1984"/>
      </w:tblGrid>
      <w:tr w:rsidR="00513B98" w:rsidRPr="00513B98" w:rsidTr="00513B98">
        <w:trPr>
          <w:jc w:val="center"/>
        </w:trPr>
        <w:tc>
          <w:tcPr>
            <w:tcW w:w="992" w:type="dxa"/>
            <w:shd w:val="clear" w:color="auto" w:fill="auto"/>
          </w:tcPr>
          <w:p w:rsidR="00513B98" w:rsidRPr="00513B98" w:rsidRDefault="00513B98" w:rsidP="009F7DDF">
            <w:pPr>
              <w:jc w:val="center"/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544" w:type="dxa"/>
            <w:shd w:val="clear" w:color="auto" w:fill="auto"/>
          </w:tcPr>
          <w:p w:rsidR="00513B98" w:rsidRPr="00513B98" w:rsidRDefault="00513B98" w:rsidP="009F7DDF">
            <w:pPr>
              <w:jc w:val="center"/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148" w:type="dxa"/>
            <w:shd w:val="clear" w:color="auto" w:fill="auto"/>
          </w:tcPr>
          <w:p w:rsidR="00513B98" w:rsidRPr="00513B98" w:rsidRDefault="00513B98" w:rsidP="009F7DDF">
            <w:pPr>
              <w:jc w:val="center"/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Un.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3B98" w:rsidRPr="00513B98" w:rsidRDefault="00513B98" w:rsidP="009F7DDF">
            <w:pPr>
              <w:jc w:val="center"/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984" w:type="dxa"/>
            <w:shd w:val="clear" w:color="auto" w:fill="auto"/>
          </w:tcPr>
          <w:p w:rsidR="00513B98" w:rsidRPr="00513B98" w:rsidRDefault="00513B98" w:rsidP="009F7DDF">
            <w:pPr>
              <w:jc w:val="center"/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513B98" w:rsidRPr="00513B98" w:rsidTr="00513B98">
        <w:trPr>
          <w:jc w:val="center"/>
        </w:trPr>
        <w:tc>
          <w:tcPr>
            <w:tcW w:w="9653" w:type="dxa"/>
            <w:gridSpan w:val="5"/>
          </w:tcPr>
          <w:p w:rsidR="00513B98" w:rsidRPr="00513B98" w:rsidRDefault="00513B98" w:rsidP="009F7DDF">
            <w:pPr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TF ENGENHARIA CIVIL E DE SEGURANÇA EIRELI - ME.</w:t>
            </w:r>
          </w:p>
        </w:tc>
      </w:tr>
      <w:tr w:rsidR="00513B98" w:rsidRPr="00513B98" w:rsidTr="00513B98">
        <w:trPr>
          <w:jc w:val="center"/>
        </w:trPr>
        <w:tc>
          <w:tcPr>
            <w:tcW w:w="992" w:type="dxa"/>
            <w:shd w:val="clear" w:color="auto" w:fill="auto"/>
            <w:vAlign w:val="center"/>
          </w:tcPr>
          <w:p w:rsidR="00513B98" w:rsidRPr="00513B98" w:rsidRDefault="00513B98" w:rsidP="009F7DDF">
            <w:pPr>
              <w:jc w:val="center"/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13B98" w:rsidRPr="00513B98" w:rsidRDefault="00513B98" w:rsidP="009F7DDF">
            <w:pPr>
              <w:jc w:val="center"/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REFORMA DO CORETO DA PRAÇA DA INDEPENDÊNCIA.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513B98" w:rsidRPr="00513B98" w:rsidRDefault="00513B98" w:rsidP="009F7DDF">
            <w:pPr>
              <w:jc w:val="center"/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Serviço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3B98" w:rsidRPr="00513B98" w:rsidRDefault="00513B98" w:rsidP="009F7DDF">
            <w:pPr>
              <w:jc w:val="center"/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R$51.878,58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13B98" w:rsidRPr="00513B98" w:rsidRDefault="00513B98" w:rsidP="009F7DDF">
            <w:pPr>
              <w:jc w:val="center"/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R$51.878,58</w:t>
            </w:r>
          </w:p>
        </w:tc>
      </w:tr>
      <w:tr w:rsidR="00513B98" w:rsidRPr="00513B98" w:rsidTr="00513B98">
        <w:trPr>
          <w:jc w:val="center"/>
        </w:trPr>
        <w:tc>
          <w:tcPr>
            <w:tcW w:w="9653" w:type="dxa"/>
            <w:gridSpan w:val="5"/>
          </w:tcPr>
          <w:p w:rsidR="00513B98" w:rsidRPr="00513B98" w:rsidRDefault="00513B98" w:rsidP="009F7DDF">
            <w:pPr>
              <w:jc w:val="right"/>
              <w:rPr>
                <w:b/>
                <w:bCs/>
                <w:sz w:val="20"/>
                <w:szCs w:val="20"/>
              </w:rPr>
            </w:pPr>
            <w:r w:rsidRPr="00513B98">
              <w:rPr>
                <w:b/>
                <w:bCs/>
                <w:sz w:val="20"/>
                <w:szCs w:val="20"/>
              </w:rPr>
              <w:t>Total Geral:  R$51.878,58</w:t>
            </w:r>
          </w:p>
        </w:tc>
      </w:tr>
    </w:tbl>
    <w:p w:rsidR="00D26CFC" w:rsidRPr="00D26CFC" w:rsidRDefault="00D26CFC" w:rsidP="00D26CFC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0"/>
          <w:szCs w:val="20"/>
        </w:rPr>
      </w:pPr>
      <w:r w:rsidRPr="00D26CFC">
        <w:rPr>
          <w:b/>
          <w:bCs/>
          <w:spacing w:val="1"/>
          <w:sz w:val="20"/>
          <w:szCs w:val="20"/>
        </w:rPr>
        <w:t xml:space="preserve">4.2. </w:t>
      </w:r>
      <w:r w:rsidRPr="00D26CFC">
        <w:rPr>
          <w:bCs/>
          <w:spacing w:val="1"/>
          <w:sz w:val="20"/>
          <w:szCs w:val="20"/>
        </w:rPr>
        <w:t xml:space="preserve">A medição será conferida pela Fiscalização do Município e deverá corresponder ao serviço realmente executado, nos termos da ordem de serviço expedida. </w:t>
      </w:r>
    </w:p>
    <w:p w:rsidR="00D26CFC" w:rsidRPr="00D26CFC" w:rsidRDefault="00D26CFC" w:rsidP="00D26CFC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0"/>
          <w:szCs w:val="20"/>
        </w:rPr>
      </w:pPr>
      <w:r w:rsidRPr="00D26CFC">
        <w:rPr>
          <w:b/>
          <w:bCs/>
          <w:spacing w:val="1"/>
          <w:sz w:val="20"/>
          <w:szCs w:val="20"/>
        </w:rPr>
        <w:t>2</w:t>
      </w:r>
      <w:r w:rsidRPr="00D26CFC">
        <w:rPr>
          <w:bCs/>
          <w:spacing w:val="1"/>
          <w:sz w:val="20"/>
          <w:szCs w:val="20"/>
        </w:rPr>
        <w:t>. O pagamento será efetuado em até 15 dias após a entrega da Nota Fiscal e em conformidade com o exposto na planilha de medição.</w:t>
      </w:r>
    </w:p>
    <w:p w:rsidR="00D26CFC" w:rsidRPr="00D26CFC" w:rsidRDefault="00D26CFC" w:rsidP="00D26CFC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0"/>
          <w:szCs w:val="20"/>
        </w:rPr>
      </w:pPr>
      <w:r w:rsidRPr="00D26CFC">
        <w:rPr>
          <w:b/>
          <w:bCs/>
          <w:spacing w:val="1"/>
          <w:sz w:val="20"/>
          <w:szCs w:val="20"/>
        </w:rPr>
        <w:t>3. A CONTRATADA deverá fornecer junto à medição, comprovantes de quitação das obrigações trabalhistas, FGTS e previdenciárias, referentes ao mês anterior dos serviços prestados, a emissão da Nota Fiscal deverá obedecer aos recolhimentos/retenções de acordo com a lei vigente.</w:t>
      </w:r>
    </w:p>
    <w:p w:rsidR="00D26CFC" w:rsidRPr="00D26CFC" w:rsidRDefault="00D26CFC" w:rsidP="00D26CFC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0"/>
          <w:szCs w:val="20"/>
        </w:rPr>
      </w:pPr>
      <w:r w:rsidRPr="00D26CFC">
        <w:rPr>
          <w:b/>
          <w:bCs/>
          <w:spacing w:val="1"/>
          <w:sz w:val="20"/>
          <w:szCs w:val="20"/>
        </w:rPr>
        <w:t xml:space="preserve">4. </w:t>
      </w:r>
      <w:r w:rsidRPr="00D26CFC">
        <w:rPr>
          <w:bCs/>
          <w:spacing w:val="1"/>
          <w:sz w:val="20"/>
          <w:szCs w:val="20"/>
        </w:rPr>
        <w:t xml:space="preserve">Nenhum pagamento será efetuado à CONTRATADA, enquanto pendente de liquidação qualquer obrigação financeira que lhe for imposta em virtude de penalidade ou inadimplência contratual, </w:t>
      </w:r>
      <w:r w:rsidRPr="00D26CFC">
        <w:rPr>
          <w:b/>
          <w:bCs/>
          <w:spacing w:val="1"/>
          <w:sz w:val="20"/>
          <w:szCs w:val="20"/>
        </w:rPr>
        <w:t>obrigando-se</w:t>
      </w:r>
      <w:r w:rsidRPr="00D26CFC">
        <w:rPr>
          <w:bCs/>
          <w:spacing w:val="1"/>
          <w:sz w:val="20"/>
          <w:szCs w:val="20"/>
        </w:rPr>
        <w:t xml:space="preserve"> ainda, a manter regularmente em dia, sua condição de cadastrada e habilitada junto ao Cadastro de Fornecedores do Município de Presidente Olegário.</w:t>
      </w:r>
    </w:p>
    <w:p w:rsidR="00D26CFC" w:rsidRPr="00D26CFC" w:rsidRDefault="00D26CFC" w:rsidP="00D26CFC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0"/>
          <w:szCs w:val="20"/>
        </w:rPr>
      </w:pPr>
      <w:r w:rsidRPr="00D26CFC">
        <w:rPr>
          <w:b/>
          <w:bCs/>
          <w:spacing w:val="1"/>
          <w:sz w:val="20"/>
          <w:szCs w:val="20"/>
        </w:rPr>
        <w:t xml:space="preserve">5. </w:t>
      </w:r>
      <w:r w:rsidRPr="00D26CFC">
        <w:rPr>
          <w:bCs/>
          <w:spacing w:val="1"/>
          <w:sz w:val="20"/>
          <w:szCs w:val="20"/>
        </w:rPr>
        <w:t>A critério da Administração poderão ser utilizados os pagamentos devidos para cobrir possíveis despesas com multas, indenizações a terceiros, ou outras de responsabilidade da contratada.</w:t>
      </w:r>
    </w:p>
    <w:p w:rsidR="00D26CFC" w:rsidRPr="00D26CFC" w:rsidRDefault="00D26CFC" w:rsidP="00D26CFC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0"/>
          <w:szCs w:val="20"/>
        </w:rPr>
      </w:pPr>
      <w:r w:rsidRPr="00D26CFC">
        <w:rPr>
          <w:b/>
          <w:bCs/>
          <w:spacing w:val="1"/>
          <w:sz w:val="20"/>
          <w:szCs w:val="20"/>
        </w:rPr>
        <w:t xml:space="preserve">6. </w:t>
      </w:r>
      <w:r w:rsidRPr="00D26CFC">
        <w:rPr>
          <w:bCs/>
          <w:spacing w:val="1"/>
          <w:sz w:val="20"/>
          <w:szCs w:val="20"/>
        </w:rPr>
        <w:t>A nota fiscal correspondente deverá ser entregue, pela licitante vencedora, diretamente ao responsável pelo recebimento do serviço, que somente liberará a referida nota fiscal para pagamento após atestar a execução do serviço.</w:t>
      </w:r>
    </w:p>
    <w:p w:rsidR="00D26CFC" w:rsidRPr="00D26CFC" w:rsidRDefault="00D26CFC" w:rsidP="00D26CFC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0"/>
          <w:szCs w:val="20"/>
        </w:rPr>
      </w:pPr>
      <w:r w:rsidRPr="00D26CFC">
        <w:rPr>
          <w:b/>
          <w:bCs/>
          <w:spacing w:val="1"/>
          <w:sz w:val="20"/>
          <w:szCs w:val="20"/>
        </w:rPr>
        <w:t xml:space="preserve">7. </w:t>
      </w:r>
      <w:r w:rsidRPr="00D26CFC">
        <w:rPr>
          <w:bCs/>
          <w:spacing w:val="1"/>
          <w:sz w:val="20"/>
          <w:szCs w:val="20"/>
        </w:rPr>
        <w:t xml:space="preserve">Havendo erro na nota Fiscal ou circunstâncias que impeçam a liquidação da despesa, aquela será devolvida à licitante vencedora, pelo responsável pelo recebimento, e o pagamento ficará pendente até que a mesma providencie as medidas saneadoras. Nesta hipótese, o prazo para pagamento iniciar-se-á após a regularização da situação ou representação do documento fiscal não acarretando qualquer ônus para a Administração Municipal. 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bCs/>
          <w:spacing w:val="1"/>
          <w:sz w:val="20"/>
          <w:szCs w:val="20"/>
        </w:rPr>
        <w:t xml:space="preserve">8. </w:t>
      </w:r>
      <w:r w:rsidRPr="00D26CFC">
        <w:rPr>
          <w:b/>
          <w:sz w:val="20"/>
          <w:szCs w:val="20"/>
        </w:rPr>
        <w:t xml:space="preserve">Somente serão efetuados os pagamentos às </w:t>
      </w:r>
      <w:r w:rsidRPr="00D26CFC">
        <w:rPr>
          <w:b/>
          <w:sz w:val="20"/>
          <w:szCs w:val="20"/>
          <w:u w:val="single"/>
        </w:rPr>
        <w:t>notas fiscais eletrônicas</w:t>
      </w:r>
      <w:r w:rsidRPr="00D26CFC">
        <w:rPr>
          <w:b/>
          <w:sz w:val="20"/>
          <w:szCs w:val="20"/>
        </w:rPr>
        <w:t xml:space="preserve"> (</w:t>
      </w:r>
      <w:proofErr w:type="spellStart"/>
      <w:r w:rsidRPr="00D26CFC">
        <w:rPr>
          <w:b/>
          <w:sz w:val="20"/>
          <w:szCs w:val="20"/>
        </w:rPr>
        <w:t>NFe</w:t>
      </w:r>
      <w:proofErr w:type="spellEnd"/>
      <w:r w:rsidRPr="00D26CFC">
        <w:rPr>
          <w:b/>
          <w:sz w:val="20"/>
          <w:szCs w:val="20"/>
        </w:rPr>
        <w:t>), de acordo com o protocolo ICMS 19/2011 da Secretaria de Estado de Fazenda de Minas Gerais, emitidas pela empresa participante do processo licitatório, ou seja, mesmo CNPJ. No caso de licitantes que sejam Microempreendedor Individual-MEI, de que trata o art. 18-A da LC 123/2006, ficam dispensados de apresentar nota fiscal eletrônica (</w:t>
      </w:r>
      <w:proofErr w:type="spellStart"/>
      <w:r w:rsidRPr="00D26CFC">
        <w:rPr>
          <w:b/>
          <w:sz w:val="20"/>
          <w:szCs w:val="20"/>
        </w:rPr>
        <w:t>NFe</w:t>
      </w:r>
      <w:proofErr w:type="spellEnd"/>
      <w:r w:rsidRPr="00D26CFC">
        <w:rPr>
          <w:b/>
          <w:sz w:val="20"/>
          <w:szCs w:val="20"/>
        </w:rPr>
        <w:t>), do acordo com o protocolo ICMS 42/2009.</w:t>
      </w:r>
    </w:p>
    <w:p w:rsidR="00D26CFC" w:rsidRPr="00D26CFC" w:rsidRDefault="00D26CFC" w:rsidP="00D26CFC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0"/>
          <w:szCs w:val="20"/>
        </w:rPr>
      </w:pPr>
    </w:p>
    <w:p w:rsidR="00D26CFC" w:rsidRPr="00D26CFC" w:rsidRDefault="00D26CFC" w:rsidP="00D26C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D26CFC">
        <w:rPr>
          <w:b/>
          <w:sz w:val="20"/>
          <w:szCs w:val="20"/>
        </w:rPr>
        <w:t>5. CLÁUSULA QUINTA – DO REAJUSTE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 xml:space="preserve">5.1. </w:t>
      </w:r>
      <w:r w:rsidRPr="00D26CFC">
        <w:rPr>
          <w:sz w:val="20"/>
          <w:szCs w:val="20"/>
        </w:rPr>
        <w:t>O valor contratado será irreajustável pelo período de 12 (doze) meses, contado a partir da data da assinatura do contrato, caso realizem prorrogações que cheguem aos 12 meses.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5.2.</w:t>
      </w:r>
      <w:r w:rsidRPr="00D26CFC">
        <w:rPr>
          <w:sz w:val="20"/>
          <w:szCs w:val="20"/>
        </w:rPr>
        <w:t xml:space="preserve"> Após transcorrido o interstício mínimo de 12 (doze) meses, será utilizado, para reajuste contratual, o menor Índice Nacional de Custo da Construção (INCC).</w:t>
      </w:r>
    </w:p>
    <w:p w:rsidR="00D26CFC" w:rsidRPr="00D26CFC" w:rsidRDefault="00D26CFC" w:rsidP="00D26CFC">
      <w:pPr>
        <w:jc w:val="both"/>
        <w:rPr>
          <w:b/>
          <w:sz w:val="20"/>
          <w:szCs w:val="20"/>
        </w:rPr>
      </w:pPr>
    </w:p>
    <w:p w:rsidR="00D26CFC" w:rsidRPr="00D26CFC" w:rsidRDefault="00D26CFC" w:rsidP="00D26C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D26CFC">
        <w:rPr>
          <w:b/>
          <w:sz w:val="20"/>
          <w:szCs w:val="20"/>
        </w:rPr>
        <w:t>6. CLÁUSULA SEXTA – DA DOTAÇÃO ORÇAMENTÁRIA</w:t>
      </w:r>
    </w:p>
    <w:p w:rsidR="00D26CFC" w:rsidRPr="00D26CFC" w:rsidRDefault="00D26CFC" w:rsidP="00D26CFC">
      <w:pPr>
        <w:jc w:val="both"/>
        <w:rPr>
          <w:rFonts w:eastAsia="Microsoft YaHei"/>
          <w:sz w:val="20"/>
          <w:szCs w:val="20"/>
        </w:rPr>
      </w:pPr>
      <w:r w:rsidRPr="00D26CFC">
        <w:rPr>
          <w:rFonts w:eastAsia="Microsoft YaHei"/>
          <w:b/>
          <w:sz w:val="20"/>
          <w:szCs w:val="20"/>
        </w:rPr>
        <w:t>6.1.</w:t>
      </w:r>
      <w:r w:rsidRPr="00D26CFC">
        <w:rPr>
          <w:rFonts w:eastAsia="Microsoft YaHei"/>
          <w:sz w:val="20"/>
          <w:szCs w:val="20"/>
        </w:rPr>
        <w:t xml:space="preserve"> A despesa com a contratação correrá à conta da dotação orçamentária abaixo, relativa ao exercício de 2019:</w:t>
      </w:r>
    </w:p>
    <w:p w:rsidR="00D26CFC" w:rsidRPr="00D26CFC" w:rsidRDefault="00D26CFC" w:rsidP="00D26CFC">
      <w:pPr>
        <w:jc w:val="both"/>
        <w:rPr>
          <w:rFonts w:eastAsia="Microsoft YaHei"/>
          <w:b/>
          <w:sz w:val="20"/>
          <w:szCs w:val="20"/>
        </w:rPr>
      </w:pPr>
      <w:r w:rsidRPr="00D26CFC">
        <w:rPr>
          <w:b/>
          <w:bCs/>
          <w:sz w:val="20"/>
          <w:szCs w:val="20"/>
        </w:rPr>
        <w:t>Ficha: 673 02.08.01.15.452.1501.1015.4.4.90.51.00. Obras e Instalações</w:t>
      </w:r>
    </w:p>
    <w:p w:rsidR="00D26CFC" w:rsidRPr="00D26CFC" w:rsidRDefault="00D26CFC" w:rsidP="00D26CFC">
      <w:pPr>
        <w:jc w:val="both"/>
        <w:rPr>
          <w:rFonts w:eastAsia="Microsoft YaHei"/>
          <w:sz w:val="20"/>
          <w:szCs w:val="20"/>
        </w:rPr>
      </w:pPr>
      <w:r w:rsidRPr="00D26CFC">
        <w:rPr>
          <w:rFonts w:eastAsia="Microsoft YaHei"/>
          <w:b/>
          <w:sz w:val="20"/>
          <w:szCs w:val="20"/>
        </w:rPr>
        <w:t>6.2.</w:t>
      </w:r>
      <w:r w:rsidRPr="00D26CFC">
        <w:rPr>
          <w:rFonts w:eastAsia="Microsoft YaHei"/>
          <w:sz w:val="20"/>
          <w:szCs w:val="20"/>
        </w:rPr>
        <w:t xml:space="preserve"> Havendo necessidade, poderão ser acrescentadas novas dotações ao processo por meio de </w:t>
      </w:r>
      <w:proofErr w:type="spellStart"/>
      <w:r w:rsidRPr="00D26CFC">
        <w:rPr>
          <w:rFonts w:eastAsia="Microsoft YaHei"/>
          <w:sz w:val="20"/>
          <w:szCs w:val="20"/>
        </w:rPr>
        <w:t>apostilamento</w:t>
      </w:r>
      <w:proofErr w:type="spellEnd"/>
      <w:r w:rsidRPr="00D26CFC">
        <w:rPr>
          <w:rFonts w:eastAsia="Microsoft YaHei"/>
          <w:sz w:val="20"/>
          <w:szCs w:val="20"/>
        </w:rPr>
        <w:t xml:space="preserve"> de ficha.</w:t>
      </w:r>
    </w:p>
    <w:p w:rsidR="00D26CFC" w:rsidRPr="00D26CFC" w:rsidRDefault="00D26CFC" w:rsidP="00D26CFC">
      <w:pPr>
        <w:rPr>
          <w:rFonts w:eastAsia="Microsoft YaHei"/>
          <w:sz w:val="20"/>
          <w:szCs w:val="20"/>
        </w:rPr>
      </w:pPr>
    </w:p>
    <w:p w:rsidR="00D26CFC" w:rsidRPr="00D26CFC" w:rsidRDefault="00D26CFC" w:rsidP="00D26C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D26CFC">
        <w:rPr>
          <w:b/>
          <w:sz w:val="20"/>
          <w:szCs w:val="20"/>
        </w:rPr>
        <w:t>7. CLÁUSULA SÉTIMA – DO PRAZO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7.1.</w:t>
      </w:r>
      <w:r w:rsidRPr="00D26CFC">
        <w:rPr>
          <w:sz w:val="20"/>
          <w:szCs w:val="20"/>
        </w:rPr>
        <w:t xml:space="preserve"> O prazo de validade deste contrato será de </w:t>
      </w:r>
      <w:r w:rsidRPr="00D26CFC">
        <w:rPr>
          <w:b/>
          <w:sz w:val="20"/>
          <w:szCs w:val="20"/>
        </w:rPr>
        <w:t>90 (noventa) dias</w:t>
      </w:r>
      <w:r w:rsidRPr="00D26CFC">
        <w:rPr>
          <w:sz w:val="20"/>
          <w:szCs w:val="20"/>
        </w:rPr>
        <w:t xml:space="preserve">, </w:t>
      </w:r>
      <w:r w:rsidRPr="00D26CFC">
        <w:rPr>
          <w:sz w:val="20"/>
          <w:szCs w:val="20"/>
          <w:u w:val="single"/>
        </w:rPr>
        <w:t>a contar da data de sua assinatura,</w:t>
      </w:r>
      <w:r w:rsidRPr="00D26CFC">
        <w:rPr>
          <w:sz w:val="20"/>
          <w:szCs w:val="20"/>
        </w:rPr>
        <w:t xml:space="preserve"> iniciando em </w:t>
      </w:r>
      <w:r w:rsidR="00554E05" w:rsidRPr="00554E05">
        <w:rPr>
          <w:b/>
          <w:sz w:val="20"/>
          <w:szCs w:val="20"/>
        </w:rPr>
        <w:t>11</w:t>
      </w:r>
      <w:r w:rsidRPr="00D26CFC">
        <w:rPr>
          <w:b/>
          <w:sz w:val="20"/>
          <w:szCs w:val="20"/>
        </w:rPr>
        <w:t xml:space="preserve"> de </w:t>
      </w:r>
      <w:r w:rsidR="00554E05">
        <w:rPr>
          <w:b/>
          <w:sz w:val="20"/>
          <w:szCs w:val="20"/>
        </w:rPr>
        <w:t>dezembro</w:t>
      </w:r>
      <w:r w:rsidRPr="00D26CFC">
        <w:rPr>
          <w:b/>
          <w:sz w:val="20"/>
          <w:szCs w:val="20"/>
        </w:rPr>
        <w:t xml:space="preserve"> </w:t>
      </w:r>
      <w:proofErr w:type="spellStart"/>
      <w:r w:rsidRPr="00D26CFC">
        <w:rPr>
          <w:b/>
          <w:sz w:val="20"/>
          <w:szCs w:val="20"/>
        </w:rPr>
        <w:t>de</w:t>
      </w:r>
      <w:proofErr w:type="spellEnd"/>
      <w:r w:rsidRPr="00D26CFC">
        <w:rPr>
          <w:b/>
          <w:sz w:val="20"/>
          <w:szCs w:val="20"/>
        </w:rPr>
        <w:t xml:space="preserve"> 2019</w:t>
      </w:r>
      <w:r w:rsidRPr="00D26CFC">
        <w:rPr>
          <w:sz w:val="20"/>
          <w:szCs w:val="20"/>
        </w:rPr>
        <w:t xml:space="preserve">, findando em </w:t>
      </w:r>
      <w:r w:rsidR="00554E05">
        <w:rPr>
          <w:b/>
          <w:sz w:val="20"/>
          <w:szCs w:val="20"/>
        </w:rPr>
        <w:t>11</w:t>
      </w:r>
      <w:r w:rsidRPr="00D26CFC">
        <w:rPr>
          <w:b/>
          <w:sz w:val="20"/>
          <w:szCs w:val="20"/>
        </w:rPr>
        <w:t xml:space="preserve"> de </w:t>
      </w:r>
      <w:r w:rsidR="00554E05">
        <w:rPr>
          <w:b/>
          <w:sz w:val="20"/>
          <w:szCs w:val="20"/>
        </w:rPr>
        <w:t>março</w:t>
      </w:r>
      <w:r w:rsidRPr="00D26CFC">
        <w:rPr>
          <w:b/>
          <w:sz w:val="20"/>
          <w:szCs w:val="20"/>
        </w:rPr>
        <w:t xml:space="preserve"> de 2020</w:t>
      </w:r>
      <w:r w:rsidRPr="00D26CFC">
        <w:rPr>
          <w:sz w:val="20"/>
          <w:szCs w:val="20"/>
        </w:rPr>
        <w:t>.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 xml:space="preserve">7.2. </w:t>
      </w:r>
      <w:r w:rsidRPr="00D26CFC">
        <w:rPr>
          <w:sz w:val="20"/>
          <w:szCs w:val="20"/>
        </w:rPr>
        <w:t>Poderão ser realizadas alterações contratuais, com as devidas justificativas, respeitando o disposto no artigo 65 da lei 8.666/93, portanto, o contratado fica obrigado a aceitar, nas mesmas condições contratuais, os acréscimos ou supressões que se fizerem, até 50% (cinquenta por cento) do valor inicial atualizado do contrato.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 xml:space="preserve">7.3. </w:t>
      </w:r>
      <w:r w:rsidRPr="00D26CFC">
        <w:rPr>
          <w:sz w:val="20"/>
          <w:szCs w:val="20"/>
        </w:rPr>
        <w:t>O contrato poderá ser prorrogado caso haja interesse entre as partes, desde que em conformidade com o art. 57 da lei 8.666/93 e poderá sofrer alterações fundamentadas no art.65 da mesma Lei.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7.4.</w:t>
      </w:r>
      <w:r w:rsidRPr="00D26CFC">
        <w:rPr>
          <w:sz w:val="20"/>
          <w:szCs w:val="20"/>
        </w:rPr>
        <w:t xml:space="preserve"> Poderá haver a subcontratação parcial do objeto, deve ser previamente autorizada, através de documento protocolado na Chefia de Gabinete, no caso de subcontratação, deve informar a forma de pagamento do subcontratado. No caso de empresas que tenham funcionário contratado, deve informar as anotações devidas na CTPS.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</w:p>
    <w:p w:rsidR="00D26CFC" w:rsidRPr="00D26CFC" w:rsidRDefault="00D26CFC" w:rsidP="00D26C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D26CFC">
        <w:rPr>
          <w:b/>
          <w:sz w:val="20"/>
          <w:szCs w:val="20"/>
        </w:rPr>
        <w:t>8. CLÁUSULA OITAVA – DA EXECUÇÃO DOS SERVIÇOS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 xml:space="preserve">8.1. </w:t>
      </w:r>
      <w:r w:rsidRPr="00D26CFC">
        <w:rPr>
          <w:sz w:val="20"/>
          <w:szCs w:val="20"/>
        </w:rPr>
        <w:t xml:space="preserve">Concluídas as obras objeto da </w:t>
      </w:r>
      <w:r w:rsidRPr="00D26CFC">
        <w:rPr>
          <w:b/>
          <w:sz w:val="20"/>
          <w:szCs w:val="20"/>
        </w:rPr>
        <w:t>Ordem de Serviço</w:t>
      </w:r>
      <w:r w:rsidRPr="00D26CFC">
        <w:rPr>
          <w:sz w:val="20"/>
          <w:szCs w:val="20"/>
        </w:rPr>
        <w:t>, a Secretaria de Obras, após inspeção, emitirá o Termo de Recebimento Provisório, pelo responsável por seu acompanhamento e fiscalização, mediante termo circunstanciado, assinado pelas partes em até 15 (quinze) dias da comunicação escrita da CONTRATADA, nos termos do art. 73, I, alínea “a” da lei nº. 8.666/93.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8.2.</w:t>
      </w:r>
      <w:r w:rsidRPr="00D26CFC">
        <w:rPr>
          <w:sz w:val="20"/>
          <w:szCs w:val="20"/>
        </w:rPr>
        <w:t xml:space="preserve"> É requisito para a emissão do Termo de Recebimento Provisório, a apresentação de </w:t>
      </w:r>
      <w:r w:rsidRPr="00D26CFC">
        <w:rPr>
          <w:sz w:val="20"/>
          <w:szCs w:val="20"/>
          <w:shd w:val="clear" w:color="auto" w:fill="FFFFFF"/>
        </w:rPr>
        <w:t>Certidão</w:t>
      </w:r>
      <w:r w:rsidRPr="00D26CFC">
        <w:rPr>
          <w:rStyle w:val="apple-converted-space"/>
          <w:sz w:val="20"/>
          <w:szCs w:val="20"/>
          <w:shd w:val="clear" w:color="auto" w:fill="FFFFFF"/>
        </w:rPr>
        <w:t> </w:t>
      </w:r>
      <w:r w:rsidRPr="00D26CFC">
        <w:rPr>
          <w:sz w:val="20"/>
          <w:szCs w:val="20"/>
          <w:shd w:val="clear" w:color="auto" w:fill="FFFFFF"/>
        </w:rPr>
        <w:t>de regularidade para com a</w:t>
      </w:r>
      <w:r w:rsidRPr="00D26CFC">
        <w:rPr>
          <w:rStyle w:val="apple-converted-space"/>
          <w:sz w:val="20"/>
          <w:szCs w:val="20"/>
          <w:shd w:val="clear" w:color="auto" w:fill="FFFFFF"/>
        </w:rPr>
        <w:t> </w:t>
      </w:r>
      <w:r w:rsidRPr="00D26CFC">
        <w:rPr>
          <w:b/>
          <w:bCs/>
          <w:sz w:val="20"/>
          <w:szCs w:val="20"/>
          <w:shd w:val="clear" w:color="auto" w:fill="FFFFFF"/>
        </w:rPr>
        <w:t>Fazenda Federal. (</w:t>
      </w:r>
      <w:r w:rsidRPr="00D26CFC">
        <w:rPr>
          <w:b/>
          <w:sz w:val="20"/>
          <w:szCs w:val="20"/>
          <w:u w:val="single"/>
        </w:rPr>
        <w:t>Certidão de Débitos Relativos a Créditos Tributários Federais e à Dívida Ativa da União</w:t>
      </w:r>
      <w:r w:rsidRPr="00D26CFC">
        <w:rPr>
          <w:b/>
          <w:sz w:val="20"/>
          <w:szCs w:val="20"/>
        </w:rPr>
        <w:t>).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lastRenderedPageBreak/>
        <w:t xml:space="preserve">8.3. </w:t>
      </w:r>
      <w:r w:rsidRPr="00D26CFC">
        <w:rPr>
          <w:sz w:val="20"/>
          <w:szCs w:val="20"/>
        </w:rPr>
        <w:t>Reconhecido o integral cumprimento das obrigações contratuais, a Administração emitirá em até 90 (noventa) dias após a execução do Contrato, o Termo de Recebimento Definitivo das Obras, nos termos do art. 73, I, alínea “b” da lei nº 8.666/93.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8.4.</w:t>
      </w:r>
      <w:r w:rsidRPr="00D26CFC">
        <w:rPr>
          <w:sz w:val="20"/>
          <w:szCs w:val="20"/>
        </w:rPr>
        <w:t xml:space="preserve"> O prazo para a emissão do recebimento definitivo não poderá ser superior a 60(sessenta) dias, conforme estabelecido no §3º do artigo 73, observada a hipótese prevista no parágrafo 4º do mesmo artigo. 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8.5.</w:t>
      </w:r>
      <w:r w:rsidRPr="00D26CFC">
        <w:rPr>
          <w:sz w:val="20"/>
          <w:szCs w:val="20"/>
        </w:rPr>
        <w:t xml:space="preserve"> </w:t>
      </w:r>
      <w:r w:rsidRPr="00D26CFC">
        <w:rPr>
          <w:b/>
          <w:sz w:val="20"/>
          <w:szCs w:val="20"/>
        </w:rPr>
        <w:t>O Recebimento Definitivo não isenta a CONTRATADA da responsabilidade decorrente de defeitos das obras verificados posteriormente.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8.6.</w:t>
      </w:r>
      <w:r w:rsidRPr="00D26CFC">
        <w:rPr>
          <w:sz w:val="20"/>
          <w:szCs w:val="20"/>
        </w:rPr>
        <w:t xml:space="preserve"> A licitante vencedora é obrigada a reparar, corrigir, remover, reconstruir ou substituir, às suas expensas, no local ou em parte, o objeto do contrato em que se verificam vícios, defeitos ou incorreções resultantes da execução ou de matérias empregado, nos termos do art. 69 da lei n° 8.666/93.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>8.7.</w:t>
      </w:r>
      <w:r w:rsidRPr="00D26CFC">
        <w:rPr>
          <w:sz w:val="20"/>
          <w:szCs w:val="20"/>
        </w:rPr>
        <w:t xml:space="preserve"> A Administração rejeitará, no todo ou em parte, o serviço se realizado em desacordo com o contrato, podendo, entretanto, recebê-lo com o abatimento de preço que couber desde que lhe convenha.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</w:p>
    <w:p w:rsidR="00D26CFC" w:rsidRPr="00D26CFC" w:rsidRDefault="00D26CFC" w:rsidP="00D26C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D26CFC">
        <w:rPr>
          <w:b/>
          <w:sz w:val="20"/>
          <w:szCs w:val="20"/>
        </w:rPr>
        <w:t>9. CLÁUSULA NONA – DAS PENALIDADES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 xml:space="preserve">1. </w:t>
      </w:r>
      <w:r w:rsidRPr="00D26CFC">
        <w:rPr>
          <w:sz w:val="20"/>
          <w:szCs w:val="20"/>
        </w:rPr>
        <w:t>Em caso de inexecução, erro de execução, execução imperfeita, mora de execução, inadimplemento contratual ou não veracidade das informações prestadas, a CONTRATADA estará sujeita às seguintes penalidades, garantida prévia defesa:</w:t>
      </w:r>
    </w:p>
    <w:p w:rsidR="00D26CFC" w:rsidRPr="00D26CFC" w:rsidRDefault="00D26CFC" w:rsidP="00D26CFC">
      <w:pPr>
        <w:numPr>
          <w:ilvl w:val="0"/>
          <w:numId w:val="1"/>
        </w:numPr>
        <w:jc w:val="both"/>
        <w:rPr>
          <w:sz w:val="20"/>
          <w:szCs w:val="20"/>
        </w:rPr>
      </w:pPr>
      <w:r w:rsidRPr="00D26CFC">
        <w:rPr>
          <w:sz w:val="20"/>
          <w:szCs w:val="20"/>
        </w:rPr>
        <w:t xml:space="preserve">Multa compensatória no percentual de 10% (dez por cento), calculada sobre o valor total do contrato pela recusa em recebê-lo no prazo máximo de 05(cinco) dias úteis, após regularmente convocada, sem prejuízo da aplicação de outras sanções previstas no art. 87 da Lei nº 8.666/93; </w:t>
      </w:r>
    </w:p>
    <w:p w:rsidR="00D26CFC" w:rsidRPr="00D26CFC" w:rsidRDefault="00D26CFC" w:rsidP="00D26CFC">
      <w:pPr>
        <w:numPr>
          <w:ilvl w:val="0"/>
          <w:numId w:val="1"/>
        </w:numPr>
        <w:ind w:left="567" w:firstLine="0"/>
        <w:jc w:val="both"/>
        <w:rPr>
          <w:sz w:val="20"/>
          <w:szCs w:val="20"/>
        </w:rPr>
      </w:pPr>
      <w:r w:rsidRPr="00D26CFC">
        <w:rPr>
          <w:sz w:val="20"/>
          <w:szCs w:val="20"/>
        </w:rPr>
        <w:t>Advertência escrita pelo descumprimento de cláusulas contratuais;</w:t>
      </w:r>
    </w:p>
    <w:p w:rsidR="00D26CFC" w:rsidRPr="00D26CFC" w:rsidRDefault="00D26CFC" w:rsidP="00D26CFC">
      <w:pPr>
        <w:numPr>
          <w:ilvl w:val="0"/>
          <w:numId w:val="1"/>
        </w:numPr>
        <w:ind w:left="567" w:firstLine="0"/>
        <w:jc w:val="both"/>
        <w:rPr>
          <w:sz w:val="20"/>
          <w:szCs w:val="20"/>
        </w:rPr>
      </w:pPr>
      <w:r w:rsidRPr="00D26CFC">
        <w:rPr>
          <w:sz w:val="20"/>
          <w:szCs w:val="20"/>
        </w:rPr>
        <w:t>Multa de mora no percentual correspondente a 0,3% (três décimos por cento), calculada sobre o valor total do contrato, por dia de inadimplência na entrega, até o limite de 03 (três) dias úteis, caracterizando inexecução parcial;</w:t>
      </w:r>
    </w:p>
    <w:p w:rsidR="00D26CFC" w:rsidRPr="00D26CFC" w:rsidRDefault="00D26CFC" w:rsidP="00D26CFC">
      <w:pPr>
        <w:numPr>
          <w:ilvl w:val="0"/>
          <w:numId w:val="1"/>
        </w:numPr>
        <w:ind w:left="567" w:firstLine="0"/>
        <w:jc w:val="both"/>
        <w:rPr>
          <w:sz w:val="20"/>
          <w:szCs w:val="20"/>
        </w:rPr>
      </w:pPr>
      <w:r w:rsidRPr="00D26CFC">
        <w:rPr>
          <w:sz w:val="20"/>
          <w:szCs w:val="20"/>
        </w:rPr>
        <w:t>Multa compensatória no percentual correspondente a 10%(dez por cento), calculada sobre o valor total do contrato, por dia de inadimplência além do prazo acima, caracterizando inexecução total do mesmo;</w:t>
      </w:r>
    </w:p>
    <w:p w:rsidR="00D26CFC" w:rsidRPr="00D26CFC" w:rsidRDefault="00D26CFC" w:rsidP="00D26CFC">
      <w:pPr>
        <w:numPr>
          <w:ilvl w:val="0"/>
          <w:numId w:val="1"/>
        </w:numPr>
        <w:ind w:left="567" w:firstLine="0"/>
        <w:jc w:val="both"/>
        <w:rPr>
          <w:sz w:val="20"/>
          <w:szCs w:val="20"/>
        </w:rPr>
      </w:pPr>
      <w:r w:rsidRPr="00D26CFC">
        <w:rPr>
          <w:sz w:val="20"/>
          <w:szCs w:val="20"/>
        </w:rPr>
        <w:t>Multa de 0,3% (três décimos por cento), por dia de atraso na conclusão das obras e serviços;</w:t>
      </w:r>
    </w:p>
    <w:p w:rsidR="00D26CFC" w:rsidRPr="00D26CFC" w:rsidRDefault="00D26CFC" w:rsidP="00D26CFC">
      <w:pPr>
        <w:numPr>
          <w:ilvl w:val="0"/>
          <w:numId w:val="1"/>
        </w:numPr>
        <w:ind w:left="567" w:firstLine="0"/>
        <w:jc w:val="both"/>
        <w:rPr>
          <w:sz w:val="20"/>
          <w:szCs w:val="20"/>
        </w:rPr>
      </w:pPr>
      <w:r w:rsidRPr="00D26CFC">
        <w:rPr>
          <w:sz w:val="20"/>
          <w:szCs w:val="20"/>
        </w:rPr>
        <w:t>Multa de 1,0% (um por cento) por dia de paralisação das obras e serviços sem motivo de força maior devidamente comprovado, ou sem autorização do CONTRATANTE;</w:t>
      </w:r>
    </w:p>
    <w:p w:rsidR="00D26CFC" w:rsidRPr="00D26CFC" w:rsidRDefault="00D26CFC" w:rsidP="00D26CFC">
      <w:pPr>
        <w:numPr>
          <w:ilvl w:val="0"/>
          <w:numId w:val="1"/>
        </w:numPr>
        <w:ind w:left="567" w:firstLine="0"/>
        <w:jc w:val="both"/>
        <w:rPr>
          <w:sz w:val="20"/>
          <w:szCs w:val="20"/>
        </w:rPr>
      </w:pPr>
      <w:r w:rsidRPr="00D26CFC">
        <w:rPr>
          <w:sz w:val="20"/>
          <w:szCs w:val="20"/>
        </w:rPr>
        <w:t xml:space="preserve">Suspensão temporária de participar em licitação e impedimento de contratar com a Administração Municipal, por prazo não superior a 2 (dois) anos e, nos casos de reincidência de descumprimento de cláusulas contratuais; </w:t>
      </w:r>
    </w:p>
    <w:p w:rsidR="00D26CFC" w:rsidRPr="00D26CFC" w:rsidRDefault="00D26CFC" w:rsidP="00D26CFC">
      <w:pPr>
        <w:numPr>
          <w:ilvl w:val="0"/>
          <w:numId w:val="1"/>
        </w:numPr>
        <w:ind w:left="567" w:firstLine="0"/>
        <w:jc w:val="both"/>
        <w:rPr>
          <w:sz w:val="20"/>
          <w:szCs w:val="20"/>
        </w:rPr>
      </w:pPr>
      <w:r w:rsidRPr="00D26CFC">
        <w:rPr>
          <w:sz w:val="20"/>
          <w:szCs w:val="20"/>
        </w:rPr>
        <w:t>Declaração de inidoneidade para licitar e contratar com a Administração Pública enquanto perdurarem os motivos determinantes da punição ou até que seja promovida a reabilitação, perante a própria autoridade que aplicou a penalidade, que será concedida sempre que a licitante vencedora ressarcir a Administração pelos prejuízos e após decorrido o prazo da sanção aplicada; as penalidades aplicadas só poderão ser relevadas na hipótese de caso fortuito, força maior, devidamente justificadas e comprovadas, à juízo da Administração.</w:t>
      </w:r>
    </w:p>
    <w:p w:rsidR="00D26CFC" w:rsidRPr="00D26CFC" w:rsidRDefault="00D26CFC" w:rsidP="00D26CFC">
      <w:pPr>
        <w:rPr>
          <w:rFonts w:eastAsia="Microsoft YaHei"/>
          <w:sz w:val="20"/>
          <w:szCs w:val="20"/>
        </w:rPr>
      </w:pPr>
    </w:p>
    <w:p w:rsidR="00D26CFC" w:rsidRPr="00D26CFC" w:rsidRDefault="00D26CFC" w:rsidP="00D26CF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D26CFC">
        <w:rPr>
          <w:b/>
          <w:sz w:val="20"/>
          <w:szCs w:val="20"/>
        </w:rPr>
        <w:t>10. CLÁUSULA DÉCIMA – DO FORO</w:t>
      </w:r>
    </w:p>
    <w:p w:rsidR="00D26CFC" w:rsidRPr="00D26CFC" w:rsidRDefault="00D26CFC" w:rsidP="00D26CFC">
      <w:pPr>
        <w:jc w:val="both"/>
        <w:rPr>
          <w:sz w:val="20"/>
          <w:szCs w:val="20"/>
        </w:rPr>
      </w:pPr>
      <w:r w:rsidRPr="00D26CFC">
        <w:rPr>
          <w:b/>
          <w:sz w:val="20"/>
          <w:szCs w:val="20"/>
        </w:rPr>
        <w:t xml:space="preserve">10.1. </w:t>
      </w:r>
      <w:r w:rsidRPr="00D26CFC">
        <w:rPr>
          <w:sz w:val="20"/>
          <w:szCs w:val="20"/>
        </w:rPr>
        <w:t>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:rsidR="00D26CFC" w:rsidRPr="00D26CFC" w:rsidRDefault="00F02984" w:rsidP="00D26CFC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Presidente Olegário/MG, 11 </w:t>
      </w:r>
      <w:r w:rsidR="00D26CFC" w:rsidRPr="00D26CFC">
        <w:rPr>
          <w:sz w:val="20"/>
          <w:szCs w:val="20"/>
        </w:rPr>
        <w:t>de</w:t>
      </w:r>
      <w:r>
        <w:rPr>
          <w:sz w:val="20"/>
          <w:szCs w:val="20"/>
        </w:rPr>
        <w:t xml:space="preserve"> dezembro</w:t>
      </w:r>
      <w:r w:rsidR="00D26CFC" w:rsidRPr="00D26CFC">
        <w:rPr>
          <w:sz w:val="20"/>
          <w:szCs w:val="20"/>
        </w:rPr>
        <w:t xml:space="preserve"> de 2019.</w:t>
      </w:r>
    </w:p>
    <w:p w:rsidR="00D26CFC" w:rsidRPr="00D26CFC" w:rsidRDefault="00D26CFC" w:rsidP="00D26CFC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  <w:gridCol w:w="6"/>
      </w:tblGrid>
      <w:tr w:rsidR="00D26CFC" w:rsidRPr="00D26CFC" w:rsidTr="00AE40F5">
        <w:trPr>
          <w:jc w:val="center"/>
        </w:trPr>
        <w:tc>
          <w:tcPr>
            <w:tcW w:w="9356" w:type="dxa"/>
            <w:gridSpan w:val="2"/>
          </w:tcPr>
          <w:p w:rsidR="00D26CFC" w:rsidRPr="00D26CFC" w:rsidRDefault="00D26CFC" w:rsidP="00AE40F5">
            <w:pPr>
              <w:jc w:val="center"/>
              <w:rPr>
                <w:b/>
                <w:bCs/>
                <w:sz w:val="20"/>
                <w:szCs w:val="20"/>
              </w:rPr>
            </w:pPr>
            <w:r w:rsidRPr="00D26CFC">
              <w:rPr>
                <w:b/>
                <w:bCs/>
                <w:sz w:val="20"/>
                <w:szCs w:val="20"/>
              </w:rPr>
              <w:t>MUNICÍPIO DE PRESIDENTE OLEGÁRIO</w:t>
            </w:r>
          </w:p>
          <w:p w:rsidR="00D26CFC" w:rsidRPr="00D26CFC" w:rsidRDefault="00D26CFC" w:rsidP="00AE40F5">
            <w:pPr>
              <w:jc w:val="center"/>
              <w:rPr>
                <w:bCs/>
                <w:sz w:val="20"/>
                <w:szCs w:val="20"/>
              </w:rPr>
            </w:pPr>
            <w:r w:rsidRPr="00D26CFC">
              <w:rPr>
                <w:bCs/>
                <w:sz w:val="20"/>
                <w:szCs w:val="20"/>
              </w:rPr>
              <w:t>João Carlos Nogueira de Castilho</w:t>
            </w:r>
          </w:p>
          <w:p w:rsidR="00D26CFC" w:rsidRPr="00D26CFC" w:rsidRDefault="00D26CFC" w:rsidP="00AE40F5">
            <w:pPr>
              <w:jc w:val="center"/>
              <w:rPr>
                <w:bCs/>
                <w:sz w:val="20"/>
                <w:szCs w:val="20"/>
              </w:rPr>
            </w:pPr>
            <w:r w:rsidRPr="00D26CFC">
              <w:rPr>
                <w:bCs/>
                <w:sz w:val="20"/>
                <w:szCs w:val="20"/>
              </w:rPr>
              <w:t>Prefeito Municipal</w:t>
            </w:r>
          </w:p>
        </w:tc>
      </w:tr>
      <w:tr w:rsidR="00D26CFC" w:rsidRPr="00D26CFC" w:rsidTr="00AE40F5">
        <w:trPr>
          <w:gridAfter w:val="1"/>
          <w:wAfter w:w="6" w:type="dxa"/>
          <w:trHeight w:val="698"/>
          <w:jc w:val="center"/>
        </w:trPr>
        <w:tc>
          <w:tcPr>
            <w:tcW w:w="9350" w:type="dxa"/>
          </w:tcPr>
          <w:p w:rsidR="00D26CFC" w:rsidRDefault="00D26CFC" w:rsidP="00AE40F5">
            <w:pPr>
              <w:jc w:val="center"/>
              <w:rPr>
                <w:rFonts w:eastAsia="Microsoft YaHei"/>
                <w:b/>
                <w:sz w:val="20"/>
                <w:szCs w:val="20"/>
              </w:rPr>
            </w:pPr>
          </w:p>
          <w:p w:rsidR="005D7753" w:rsidRPr="00D26CFC" w:rsidRDefault="005D7753" w:rsidP="00AE40F5">
            <w:pPr>
              <w:jc w:val="center"/>
              <w:rPr>
                <w:rFonts w:eastAsia="Microsoft YaHei"/>
                <w:b/>
                <w:sz w:val="20"/>
                <w:szCs w:val="20"/>
              </w:rPr>
            </w:pPr>
          </w:p>
          <w:p w:rsidR="00D26CFC" w:rsidRPr="00D26CFC" w:rsidRDefault="00D26CFC" w:rsidP="00AE40F5">
            <w:pPr>
              <w:jc w:val="center"/>
              <w:rPr>
                <w:rFonts w:eastAsia="Microsoft YaHei"/>
                <w:b/>
                <w:sz w:val="20"/>
                <w:szCs w:val="20"/>
              </w:rPr>
            </w:pPr>
            <w:r w:rsidRPr="00D26CFC">
              <w:rPr>
                <w:rFonts w:eastAsia="Microsoft YaHei"/>
                <w:b/>
                <w:sz w:val="20"/>
                <w:szCs w:val="20"/>
              </w:rPr>
              <w:t>Gilmar Caetano da Silva</w:t>
            </w:r>
          </w:p>
          <w:p w:rsidR="00D26CFC" w:rsidRPr="00D26CFC" w:rsidRDefault="00D26CFC" w:rsidP="00AE40F5">
            <w:pPr>
              <w:jc w:val="center"/>
              <w:rPr>
                <w:rFonts w:eastAsia="Microsoft YaHei"/>
                <w:sz w:val="20"/>
                <w:szCs w:val="20"/>
              </w:rPr>
            </w:pPr>
            <w:r w:rsidRPr="00D26CFC">
              <w:rPr>
                <w:rFonts w:eastAsia="Microsoft YaHei"/>
                <w:sz w:val="20"/>
                <w:szCs w:val="20"/>
              </w:rPr>
              <w:t xml:space="preserve">Secretário Municipal de Obras e Serviços Públicos </w:t>
            </w:r>
          </w:p>
        </w:tc>
      </w:tr>
    </w:tbl>
    <w:p w:rsidR="00F02984" w:rsidRDefault="00F02984" w:rsidP="00F02984">
      <w:pPr>
        <w:spacing w:after="160" w:line="259" w:lineRule="auto"/>
        <w:rPr>
          <w:b/>
          <w:sz w:val="20"/>
          <w:szCs w:val="20"/>
        </w:rPr>
      </w:pPr>
    </w:p>
    <w:p w:rsidR="00F02984" w:rsidRDefault="00F02984" w:rsidP="00F02984">
      <w:pPr>
        <w:contextualSpacing/>
        <w:jc w:val="center"/>
      </w:pPr>
      <w:r w:rsidRPr="001649B7">
        <w:rPr>
          <w:b/>
          <w:sz w:val="20"/>
          <w:szCs w:val="20"/>
        </w:rPr>
        <w:t xml:space="preserve">TF ENGENHARIA CIVIL E DE SEGURANÇA EIRELI </w:t>
      </w:r>
      <w:r>
        <w:rPr>
          <w:b/>
          <w:sz w:val="20"/>
          <w:szCs w:val="20"/>
        </w:rPr>
        <w:t>–</w:t>
      </w:r>
      <w:r w:rsidRPr="001649B7">
        <w:rPr>
          <w:b/>
          <w:sz w:val="20"/>
          <w:szCs w:val="20"/>
        </w:rPr>
        <w:t xml:space="preserve"> ME</w:t>
      </w:r>
    </w:p>
    <w:p w:rsidR="00F02984" w:rsidRPr="00F02984" w:rsidRDefault="00F02984" w:rsidP="00F02984">
      <w:pPr>
        <w:contextualSpacing/>
        <w:jc w:val="center"/>
      </w:pPr>
      <w:r w:rsidRPr="00F02984">
        <w:rPr>
          <w:sz w:val="20"/>
          <w:szCs w:val="20"/>
        </w:rPr>
        <w:t>Thiago Fernando Alves Caixeta</w:t>
      </w:r>
    </w:p>
    <w:p w:rsidR="00F02984" w:rsidRDefault="00F02984" w:rsidP="00D26CFC">
      <w:pPr>
        <w:jc w:val="center"/>
        <w:rPr>
          <w:sz w:val="20"/>
          <w:szCs w:val="20"/>
        </w:rPr>
      </w:pPr>
    </w:p>
    <w:p w:rsidR="005D7753" w:rsidRPr="00D26CFC" w:rsidRDefault="005D7753" w:rsidP="00D26CFC">
      <w:pPr>
        <w:jc w:val="center"/>
        <w:rPr>
          <w:sz w:val="20"/>
          <w:szCs w:val="20"/>
        </w:rPr>
      </w:pPr>
    </w:p>
    <w:p w:rsidR="00D26CFC" w:rsidRPr="00D26CFC" w:rsidRDefault="00D26CFC" w:rsidP="00D26CFC">
      <w:pPr>
        <w:rPr>
          <w:sz w:val="20"/>
          <w:szCs w:val="20"/>
        </w:rPr>
      </w:pPr>
      <w:r w:rsidRPr="00D26CFC">
        <w:rPr>
          <w:b/>
          <w:sz w:val="20"/>
          <w:szCs w:val="20"/>
        </w:rPr>
        <w:t xml:space="preserve">TESTEMUNHAS:         </w:t>
      </w:r>
      <w:r w:rsidRPr="00D26CFC">
        <w:rPr>
          <w:sz w:val="20"/>
          <w:szCs w:val="20"/>
        </w:rPr>
        <w:t>I - _____________________________________________________</w:t>
      </w:r>
    </w:p>
    <w:p w:rsidR="00D26CFC" w:rsidRPr="00D26CFC" w:rsidRDefault="00D26CFC" w:rsidP="00D26CFC">
      <w:pPr>
        <w:rPr>
          <w:sz w:val="20"/>
          <w:szCs w:val="20"/>
        </w:rPr>
      </w:pPr>
      <w:r w:rsidRPr="00D26CFC">
        <w:rPr>
          <w:sz w:val="20"/>
          <w:szCs w:val="20"/>
        </w:rPr>
        <w:t xml:space="preserve">                                              Weslei de Souza Oliveira CPF.: 092.481.486-11</w:t>
      </w:r>
    </w:p>
    <w:p w:rsidR="00D26CFC" w:rsidRPr="00D26CFC" w:rsidRDefault="00D26CFC" w:rsidP="00D26CFC">
      <w:pPr>
        <w:rPr>
          <w:sz w:val="20"/>
          <w:szCs w:val="20"/>
        </w:rPr>
      </w:pPr>
      <w:r w:rsidRPr="00D26CFC">
        <w:rPr>
          <w:sz w:val="20"/>
          <w:szCs w:val="20"/>
        </w:rPr>
        <w:t xml:space="preserve">                                   </w:t>
      </w:r>
    </w:p>
    <w:p w:rsidR="00D26CFC" w:rsidRPr="00D26CFC" w:rsidRDefault="00D26CFC" w:rsidP="00F02984">
      <w:pPr>
        <w:ind w:left="284"/>
        <w:rPr>
          <w:sz w:val="20"/>
          <w:szCs w:val="20"/>
        </w:rPr>
      </w:pPr>
      <w:r w:rsidRPr="00D26CFC">
        <w:rPr>
          <w:sz w:val="20"/>
          <w:szCs w:val="20"/>
        </w:rPr>
        <w:t xml:space="preserve">                                  II - _____________________________________________________</w:t>
      </w:r>
    </w:p>
    <w:p w:rsidR="00D26CFC" w:rsidRPr="00D26CFC" w:rsidRDefault="00D26CFC" w:rsidP="00F02984">
      <w:pPr>
        <w:ind w:left="284"/>
        <w:rPr>
          <w:sz w:val="20"/>
          <w:szCs w:val="20"/>
        </w:rPr>
      </w:pPr>
      <w:r w:rsidRPr="00D26CFC">
        <w:rPr>
          <w:sz w:val="20"/>
          <w:szCs w:val="20"/>
        </w:rPr>
        <w:t xml:space="preserve">                                         </w:t>
      </w:r>
      <w:proofErr w:type="spellStart"/>
      <w:r w:rsidRPr="00D26CFC">
        <w:rPr>
          <w:sz w:val="20"/>
          <w:szCs w:val="20"/>
        </w:rPr>
        <w:t>Fabrícia</w:t>
      </w:r>
      <w:proofErr w:type="spellEnd"/>
      <w:r w:rsidRPr="00D26CFC">
        <w:rPr>
          <w:sz w:val="20"/>
          <w:szCs w:val="20"/>
        </w:rPr>
        <w:t xml:space="preserve"> Cristina C. B. Gomes CPF.: 096.833.046-05</w:t>
      </w:r>
    </w:p>
    <w:sectPr w:rsidR="00D26CFC" w:rsidRPr="00D26CFC" w:rsidSect="00F02984">
      <w:headerReference w:type="default" r:id="rId8"/>
      <w:pgSz w:w="11906" w:h="16838"/>
      <w:pgMar w:top="974" w:right="1134" w:bottom="851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CFC" w:rsidRDefault="00D26CFC" w:rsidP="00D26CFC">
      <w:r>
        <w:separator/>
      </w:r>
    </w:p>
  </w:endnote>
  <w:endnote w:type="continuationSeparator" w:id="0">
    <w:p w:rsidR="00D26CFC" w:rsidRDefault="00D26CFC" w:rsidP="00D2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CFC" w:rsidRDefault="00D26CFC" w:rsidP="00D26CFC">
      <w:r>
        <w:separator/>
      </w:r>
    </w:p>
  </w:footnote>
  <w:footnote w:type="continuationSeparator" w:id="0">
    <w:p w:rsidR="00D26CFC" w:rsidRDefault="00D26CFC" w:rsidP="00D26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CFC" w:rsidRPr="00020DAD" w:rsidRDefault="00D26CFC" w:rsidP="00D26CFC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1509D97F" wp14:editId="35E9A957">
          <wp:simplePos x="0" y="0"/>
          <wp:positionH relativeFrom="column">
            <wp:posOffset>123825</wp:posOffset>
          </wp:positionH>
          <wp:positionV relativeFrom="paragraph">
            <wp:posOffset>40640</wp:posOffset>
          </wp:positionV>
          <wp:extent cx="540508" cy="423080"/>
          <wp:effectExtent l="19050" t="0" r="0" b="0"/>
          <wp:wrapNone/>
          <wp:docPr id="5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0123E07" wp14:editId="36E28110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CFC" w:rsidRPr="0005692B" w:rsidRDefault="00D26CFC" w:rsidP="00D26CF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123E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D26CFC" w:rsidRPr="0005692B" w:rsidRDefault="00D26CFC" w:rsidP="00D26CFC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A7E1995" wp14:editId="42A829A4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D26CFC" w:rsidRPr="00020DAD" w:rsidRDefault="00D26CFC" w:rsidP="00D26CFC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D26CFC" w:rsidRPr="007A2933" w:rsidRDefault="00D26CFC" w:rsidP="00D26CFC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20098"/>
    <w:multiLevelType w:val="hybridMultilevel"/>
    <w:tmpl w:val="2C703882"/>
    <w:lvl w:ilvl="0" w:tplc="5B286304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FC"/>
    <w:rsid w:val="000D57CF"/>
    <w:rsid w:val="001103EE"/>
    <w:rsid w:val="00150A3A"/>
    <w:rsid w:val="00385724"/>
    <w:rsid w:val="003A4B38"/>
    <w:rsid w:val="004B7F02"/>
    <w:rsid w:val="00513B98"/>
    <w:rsid w:val="00554E05"/>
    <w:rsid w:val="005A5F42"/>
    <w:rsid w:val="005D7753"/>
    <w:rsid w:val="006B15B5"/>
    <w:rsid w:val="008058CE"/>
    <w:rsid w:val="00940B38"/>
    <w:rsid w:val="00D26CFC"/>
    <w:rsid w:val="00ED655B"/>
    <w:rsid w:val="00F02984"/>
    <w:rsid w:val="00F74D55"/>
    <w:rsid w:val="00FA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0D66C"/>
  <w15:chartTrackingRefBased/>
  <w15:docId w15:val="{F86AFCA4-48B9-46B9-BE9D-A0259963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26CFC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qFormat/>
    <w:rsid w:val="00D26CFC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26CFC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D26CFC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D26CFC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basedOn w:val="Fontepargpadro"/>
    <w:link w:val="Corpodetexto"/>
    <w:rsid w:val="00D26CFC"/>
    <w:rPr>
      <w:rFonts w:ascii="Tahoma" w:eastAsia="Times New Roman" w:hAnsi="Tahoma" w:cs="Times New Roman"/>
      <w:bCs/>
      <w:szCs w:val="24"/>
      <w:lang w:eastAsia="pt-BR"/>
    </w:rPr>
  </w:style>
  <w:style w:type="table" w:styleId="Tabelacomgrade">
    <w:name w:val="Table Grid"/>
    <w:basedOn w:val="Tabelanormal"/>
    <w:rsid w:val="00D26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Fontepargpadro"/>
    <w:rsid w:val="00D26CFC"/>
  </w:style>
  <w:style w:type="paragraph" w:styleId="Cabealho">
    <w:name w:val="header"/>
    <w:basedOn w:val="Normal"/>
    <w:link w:val="CabealhoChar"/>
    <w:uiPriority w:val="99"/>
    <w:unhideWhenUsed/>
    <w:rsid w:val="00D26C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C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26C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CF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D26CFC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qFormat/>
    <w:rsid w:val="00D26CFC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D26CFC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2115</Words>
  <Characters>11423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17</cp:revision>
  <dcterms:created xsi:type="dcterms:W3CDTF">2019-12-16T16:47:00Z</dcterms:created>
  <dcterms:modified xsi:type="dcterms:W3CDTF">2019-12-19T14:04:00Z</dcterms:modified>
</cp:coreProperties>
</file>