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A908D4" w:rsidRPr="003558DC">
        <w:rPr>
          <w:rFonts w:ascii="Times New Roman" w:hAnsi="Times New Roman" w:cs="Times New Roman"/>
          <w:b/>
          <w:color w:val="FFFFFF" w:themeColor="background1"/>
          <w:sz w:val="24"/>
          <w:szCs w:val="24"/>
        </w:rPr>
        <w:t>74</w:t>
      </w:r>
      <w:r w:rsidR="002F19F1" w:rsidRPr="003558DC">
        <w:rPr>
          <w:rFonts w:ascii="Times New Roman" w:hAnsi="Times New Roman" w:cs="Times New Roman"/>
          <w:b/>
          <w:color w:val="FFFFFF" w:themeColor="background1"/>
          <w:sz w:val="24"/>
          <w:szCs w:val="24"/>
        </w:rPr>
        <w:t>/2020</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A908D4" w:rsidRPr="003558DC">
        <w:rPr>
          <w:rFonts w:ascii="Times New Roman" w:hAnsi="Times New Roman" w:cs="Times New Roman"/>
          <w:b/>
          <w:color w:val="FFFFFF" w:themeColor="background1"/>
          <w:sz w:val="24"/>
          <w:szCs w:val="24"/>
        </w:rPr>
        <w:t>29</w:t>
      </w:r>
      <w:r w:rsidR="00803146" w:rsidRPr="003558DC">
        <w:rPr>
          <w:rFonts w:ascii="Times New Roman" w:hAnsi="Times New Roman" w:cs="Times New Roman"/>
          <w:b/>
          <w:color w:val="FFFFFF" w:themeColor="background1"/>
          <w:sz w:val="24"/>
          <w:szCs w:val="24"/>
        </w:rPr>
        <w:t>/2020</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9C726B" w:rsidP="00B6521E">
      <w:pPr>
        <w:pStyle w:val="Ttulo3"/>
        <w:tabs>
          <w:tab w:val="left" w:pos="3567"/>
          <w:tab w:val="left" w:pos="10097"/>
        </w:tabs>
        <w:spacing w:before="0"/>
        <w:ind w:left="0" w:right="227"/>
        <w:jc w:val="both"/>
        <w:rPr>
          <w:rFonts w:ascii="Times New Roman" w:hAnsi="Times New Roman" w:cs="Times New Roman"/>
          <w:b w:val="0"/>
          <w:sz w:val="24"/>
          <w:szCs w:val="24"/>
        </w:rPr>
      </w:pPr>
      <w:r w:rsidRPr="00B6521E">
        <w:rPr>
          <w:rFonts w:ascii="Times New Roman" w:hAnsi="Times New Roman" w:cs="Times New Roman"/>
          <w:b w:val="0"/>
          <w:noProof/>
          <w:sz w:val="24"/>
          <w:szCs w:val="24"/>
          <w:lang w:val="pt-BR" w:eastAsia="pt-BR"/>
        </w:rPr>
        <w:drawing>
          <wp:anchor distT="0" distB="0" distL="114300" distR="114300" simplePos="0" relativeHeight="487637504" behindDoc="0" locked="0" layoutInCell="1" allowOverlap="1" wp14:anchorId="1B8C9CF5" wp14:editId="7C6E2EFA">
            <wp:simplePos x="0" y="0"/>
            <wp:positionH relativeFrom="margin">
              <wp:align>left</wp:align>
            </wp:positionH>
            <wp:positionV relativeFrom="paragraph">
              <wp:posOffset>137964</wp:posOffset>
            </wp:positionV>
            <wp:extent cx="1729105" cy="1247775"/>
            <wp:effectExtent l="0" t="0" r="4445" b="9525"/>
            <wp:wrapSquare wrapText="bothSides"/>
            <wp:docPr id="30" name="Imagem 30" descr="\\10.1.1.3\Compras\Larissa - 2017\7) PROCESSOS\2020\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1.3\Compras\Larissa - 2017\7) PROCESSOS\2020\Indicação de Pregoeira Laris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910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 xml:space="preserve">O Município de Presidente Olegário e esta Pregoeira, designada pela Portaria nº 011, de 22 de Janeiro de 2020,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 xml:space="preserve">Decreto Municipal nº 1.183/2020, </w:t>
      </w:r>
      <w:r w:rsidRPr="00B6521E">
        <w:rPr>
          <w:rFonts w:ascii="Times New Roman" w:hAnsi="Times New Roman" w:cs="Times New Roman"/>
          <w:b w:val="0"/>
          <w:sz w:val="24"/>
          <w:szCs w:val="24"/>
        </w:rPr>
        <w:t>Decreto Municipal</w:t>
      </w:r>
      <w:r w:rsidRPr="00B6521E">
        <w:rPr>
          <w:rFonts w:ascii="Times New Roman" w:hAnsi="Times New Roman" w:cs="Times New Roman"/>
          <w:b w:val="0"/>
          <w:spacing w:val="-19"/>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1.091/2018,</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Decreto</w:t>
      </w:r>
      <w:r w:rsidRPr="00B6521E">
        <w:rPr>
          <w:rFonts w:ascii="Times New Roman" w:hAnsi="Times New Roman" w:cs="Times New Roman"/>
          <w:b w:val="0"/>
          <w:spacing w:val="-13"/>
          <w:sz w:val="24"/>
          <w:szCs w:val="24"/>
        </w:rPr>
        <w:t xml:space="preserve"> </w:t>
      </w:r>
      <w:r w:rsidRPr="00B6521E">
        <w:rPr>
          <w:rFonts w:ascii="Times New Roman" w:hAnsi="Times New Roman" w:cs="Times New Roman"/>
          <w:b w:val="0"/>
          <w:sz w:val="24"/>
          <w:szCs w:val="24"/>
        </w:rPr>
        <w:t>Federal</w:t>
      </w:r>
      <w:r w:rsidRPr="00B6521E">
        <w:rPr>
          <w:rFonts w:ascii="Times New Roman" w:hAnsi="Times New Roman" w:cs="Times New Roman"/>
          <w:b w:val="0"/>
          <w:spacing w:val="-14"/>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7.892/2013,</w:t>
      </w:r>
      <w:r w:rsidRPr="00B6521E">
        <w:rPr>
          <w:rFonts w:ascii="Times New Roman" w:hAnsi="Times New Roman" w:cs="Times New Roman"/>
          <w:b w:val="0"/>
          <w:spacing w:val="-17"/>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C37F7E" w:rsidRPr="003558DC" w:rsidRDefault="00C37F7E" w:rsidP="009C726B">
      <w:pPr>
        <w:pStyle w:val="Corpodetexto"/>
        <w:numPr>
          <w:ilvl w:val="0"/>
          <w:numId w:val="50"/>
        </w:numPr>
        <w:ind w:left="0" w:right="20"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Para os efeitos desta contratação e considerando a particularidade do objeto </w:t>
      </w:r>
      <w:r w:rsidR="004C1F1C" w:rsidRPr="003558DC">
        <w:rPr>
          <w:rFonts w:ascii="Times New Roman" w:hAnsi="Times New Roman" w:cs="Times New Roman"/>
          <w:sz w:val="24"/>
          <w:szCs w:val="24"/>
        </w:rPr>
        <w:t>em licitação, considerando ainda ser mais vantajoso para a administração</w:t>
      </w:r>
      <w:r w:rsidR="00861B6B" w:rsidRPr="003558DC">
        <w:rPr>
          <w:rFonts w:ascii="Times New Roman" w:hAnsi="Times New Roman" w:cs="Times New Roman"/>
          <w:sz w:val="24"/>
          <w:szCs w:val="24"/>
        </w:rPr>
        <w:t xml:space="preserve"> pública</w:t>
      </w:r>
      <w:r w:rsidRPr="003558DC">
        <w:rPr>
          <w:rFonts w:ascii="Times New Roman" w:hAnsi="Times New Roman" w:cs="Times New Roman"/>
          <w:sz w:val="24"/>
          <w:szCs w:val="24"/>
        </w:rPr>
        <w:t xml:space="preserve">, tendo em vista que </w:t>
      </w:r>
      <w:r w:rsidR="004C1F1C" w:rsidRPr="003558DC">
        <w:rPr>
          <w:rFonts w:ascii="Times New Roman" w:hAnsi="Times New Roman" w:cs="Times New Roman"/>
          <w:sz w:val="24"/>
          <w:szCs w:val="24"/>
        </w:rPr>
        <w:t>na pesquisa de mercado realizada indendificou</w:t>
      </w:r>
      <w:r w:rsidR="00CC3DD7" w:rsidRPr="003558DC">
        <w:rPr>
          <w:rFonts w:ascii="Times New Roman" w:hAnsi="Times New Roman" w:cs="Times New Roman"/>
          <w:sz w:val="24"/>
          <w:szCs w:val="24"/>
        </w:rPr>
        <w:t>-se</w:t>
      </w:r>
      <w:r w:rsidR="004C1F1C" w:rsidRPr="003558DC">
        <w:rPr>
          <w:rFonts w:ascii="Times New Roman" w:hAnsi="Times New Roman" w:cs="Times New Roman"/>
          <w:sz w:val="24"/>
          <w:szCs w:val="24"/>
        </w:rPr>
        <w:t xml:space="preserve"> que não há no m</w:t>
      </w:r>
      <w:r w:rsidR="00A96DD4">
        <w:rPr>
          <w:rFonts w:ascii="Times New Roman" w:hAnsi="Times New Roman" w:cs="Times New Roman"/>
          <w:sz w:val="24"/>
          <w:szCs w:val="24"/>
        </w:rPr>
        <w:t>í</w:t>
      </w:r>
      <w:r w:rsidR="004C1F1C" w:rsidRPr="003558DC">
        <w:rPr>
          <w:rFonts w:ascii="Times New Roman" w:hAnsi="Times New Roman" w:cs="Times New Roman"/>
          <w:sz w:val="24"/>
          <w:szCs w:val="24"/>
        </w:rPr>
        <w:t>nimo de três empresas enquadradas como ME/EPP para todos os itens dessa licitação</w:t>
      </w:r>
      <w:r w:rsidRPr="003558DC">
        <w:rPr>
          <w:rFonts w:ascii="Times New Roman" w:hAnsi="Times New Roman" w:cs="Times New Roman"/>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235A29" w:rsidRPr="003558DC" w:rsidRDefault="00931612" w:rsidP="00235A29">
      <w:pPr>
        <w:ind w:left="227"/>
        <w:jc w:val="both"/>
        <w:rPr>
          <w:rFonts w:ascii="Times New Roman" w:hAnsi="Times New Roman" w:cs="Times New Roman"/>
          <w:b/>
          <w:sz w:val="24"/>
          <w:szCs w:val="24"/>
        </w:rPr>
      </w:pPr>
      <w:r w:rsidRPr="003558DC">
        <w:rPr>
          <w:rFonts w:ascii="Times New Roman" w:hAnsi="Times New Roman" w:cs="Times New Roman"/>
          <w:b/>
          <w:sz w:val="24"/>
          <w:szCs w:val="24"/>
        </w:rPr>
        <w:t>Início do recebimento da</w:t>
      </w:r>
      <w:r w:rsidR="00235A29" w:rsidRPr="003558DC">
        <w:rPr>
          <w:rFonts w:ascii="Times New Roman" w:hAnsi="Times New Roman" w:cs="Times New Roman"/>
          <w:b/>
          <w:sz w:val="24"/>
          <w:szCs w:val="24"/>
        </w:rPr>
        <w:t>s propostas:</w:t>
      </w:r>
      <w:r w:rsidR="00B3413D" w:rsidRPr="003558DC">
        <w:rPr>
          <w:rFonts w:ascii="Times New Roman" w:hAnsi="Times New Roman" w:cs="Times New Roman"/>
          <w:b/>
          <w:sz w:val="24"/>
          <w:szCs w:val="24"/>
        </w:rPr>
        <w:t xml:space="preserve"> </w:t>
      </w:r>
      <w:r w:rsidR="009B360D">
        <w:rPr>
          <w:rFonts w:ascii="Times New Roman" w:hAnsi="Times New Roman" w:cs="Times New Roman"/>
          <w:b/>
          <w:sz w:val="24"/>
          <w:szCs w:val="24"/>
        </w:rPr>
        <w:t>21</w:t>
      </w:r>
      <w:r w:rsidRPr="003558DC">
        <w:rPr>
          <w:rFonts w:ascii="Times New Roman" w:hAnsi="Times New Roman" w:cs="Times New Roman"/>
          <w:b/>
          <w:sz w:val="24"/>
          <w:szCs w:val="24"/>
        </w:rPr>
        <w:t>/0</w:t>
      </w:r>
      <w:r w:rsidR="009B360D">
        <w:rPr>
          <w:rFonts w:ascii="Times New Roman" w:hAnsi="Times New Roman" w:cs="Times New Roman"/>
          <w:b/>
          <w:sz w:val="24"/>
          <w:szCs w:val="24"/>
        </w:rPr>
        <w:t>9</w:t>
      </w:r>
      <w:r w:rsidRPr="003558DC">
        <w:rPr>
          <w:rFonts w:ascii="Times New Roman" w:hAnsi="Times New Roman" w:cs="Times New Roman"/>
          <w:b/>
          <w:sz w:val="24"/>
          <w:szCs w:val="24"/>
        </w:rPr>
        <w:t xml:space="preserve">/2020 </w:t>
      </w:r>
    </w:p>
    <w:p w:rsidR="00496902" w:rsidRPr="003558DC" w:rsidRDefault="00931612" w:rsidP="00235A29">
      <w:pPr>
        <w:ind w:left="227"/>
        <w:jc w:val="both"/>
        <w:rPr>
          <w:rFonts w:ascii="Times New Roman" w:hAnsi="Times New Roman" w:cs="Times New Roman"/>
          <w:b/>
          <w:sz w:val="24"/>
          <w:szCs w:val="24"/>
        </w:rPr>
      </w:pPr>
      <w:r w:rsidRPr="003558DC">
        <w:rPr>
          <w:rFonts w:ascii="Times New Roman" w:hAnsi="Times New Roman" w:cs="Times New Roman"/>
          <w:b/>
          <w:sz w:val="24"/>
          <w:szCs w:val="24"/>
        </w:rPr>
        <w:t xml:space="preserve">Fim do recebimento: </w:t>
      </w:r>
      <w:r w:rsidR="009A6B7B">
        <w:rPr>
          <w:rFonts w:ascii="Times New Roman" w:hAnsi="Times New Roman" w:cs="Times New Roman"/>
          <w:b/>
          <w:sz w:val="24"/>
          <w:szCs w:val="24"/>
        </w:rPr>
        <w:t>03</w:t>
      </w:r>
      <w:r w:rsidR="00B3413D" w:rsidRPr="003558DC">
        <w:rPr>
          <w:rFonts w:ascii="Times New Roman" w:hAnsi="Times New Roman" w:cs="Times New Roman"/>
          <w:b/>
          <w:sz w:val="24"/>
          <w:szCs w:val="24"/>
        </w:rPr>
        <w:t>/0</w:t>
      </w:r>
      <w:r w:rsidR="009A6B7B">
        <w:rPr>
          <w:rFonts w:ascii="Times New Roman" w:hAnsi="Times New Roman" w:cs="Times New Roman"/>
          <w:b/>
          <w:sz w:val="24"/>
          <w:szCs w:val="24"/>
        </w:rPr>
        <w:t>9</w:t>
      </w:r>
      <w:r w:rsidRPr="003558DC">
        <w:rPr>
          <w:rFonts w:ascii="Times New Roman" w:hAnsi="Times New Roman" w:cs="Times New Roman"/>
          <w:b/>
          <w:sz w:val="24"/>
          <w:szCs w:val="24"/>
        </w:rPr>
        <w:t xml:space="preserve">/2020 às </w:t>
      </w:r>
      <w:r w:rsidR="00235A29" w:rsidRPr="003558DC">
        <w:rPr>
          <w:rFonts w:ascii="Times New Roman" w:hAnsi="Times New Roman" w:cs="Times New Roman"/>
          <w:b/>
          <w:sz w:val="24"/>
          <w:szCs w:val="24"/>
        </w:rPr>
        <w:t>09</w:t>
      </w:r>
      <w:r w:rsidRPr="003558DC">
        <w:rPr>
          <w:rFonts w:ascii="Times New Roman" w:hAnsi="Times New Roman" w:cs="Times New Roman"/>
          <w:b/>
          <w:sz w:val="24"/>
          <w:szCs w:val="24"/>
        </w:rPr>
        <w:t>h00min</w:t>
      </w:r>
    </w:p>
    <w:p w:rsidR="00235A29" w:rsidRPr="003558DC" w:rsidRDefault="00931612" w:rsidP="00235A29">
      <w:pPr>
        <w:ind w:left="227"/>
        <w:jc w:val="both"/>
        <w:rPr>
          <w:rFonts w:ascii="Times New Roman" w:hAnsi="Times New Roman" w:cs="Times New Roman"/>
          <w:b/>
          <w:sz w:val="24"/>
          <w:szCs w:val="24"/>
        </w:rPr>
      </w:pPr>
      <w:r w:rsidRPr="003558DC">
        <w:rPr>
          <w:rFonts w:ascii="Times New Roman" w:hAnsi="Times New Roman" w:cs="Times New Roman"/>
          <w:b/>
          <w:sz w:val="24"/>
          <w:szCs w:val="24"/>
        </w:rPr>
        <w:t>Iní</w:t>
      </w:r>
      <w:r w:rsidR="00235A29" w:rsidRPr="003558DC">
        <w:rPr>
          <w:rFonts w:ascii="Times New Roman" w:hAnsi="Times New Roman" w:cs="Times New Roman"/>
          <w:b/>
          <w:sz w:val="24"/>
          <w:szCs w:val="24"/>
        </w:rPr>
        <w:t xml:space="preserve">cio da análise das propostas: </w:t>
      </w:r>
      <w:r w:rsidR="00850C6C" w:rsidRPr="003558DC">
        <w:rPr>
          <w:rFonts w:ascii="Times New Roman" w:hAnsi="Times New Roman" w:cs="Times New Roman"/>
          <w:b/>
          <w:sz w:val="24"/>
          <w:szCs w:val="24"/>
        </w:rPr>
        <w:t>0</w:t>
      </w:r>
      <w:r w:rsidR="009A6B7B">
        <w:rPr>
          <w:rFonts w:ascii="Times New Roman" w:hAnsi="Times New Roman" w:cs="Times New Roman"/>
          <w:b/>
          <w:sz w:val="24"/>
          <w:szCs w:val="24"/>
        </w:rPr>
        <w:t>3</w:t>
      </w:r>
      <w:r w:rsidR="00B3413D" w:rsidRPr="003558DC">
        <w:rPr>
          <w:rFonts w:ascii="Times New Roman" w:hAnsi="Times New Roman" w:cs="Times New Roman"/>
          <w:b/>
          <w:sz w:val="24"/>
          <w:szCs w:val="24"/>
        </w:rPr>
        <w:t>/0</w:t>
      </w:r>
      <w:r w:rsidR="009A6B7B">
        <w:rPr>
          <w:rFonts w:ascii="Times New Roman" w:hAnsi="Times New Roman" w:cs="Times New Roman"/>
          <w:b/>
          <w:sz w:val="24"/>
          <w:szCs w:val="24"/>
        </w:rPr>
        <w:t>9</w:t>
      </w:r>
      <w:r w:rsidRPr="003558DC">
        <w:rPr>
          <w:rFonts w:ascii="Times New Roman" w:hAnsi="Times New Roman" w:cs="Times New Roman"/>
          <w:b/>
          <w:sz w:val="24"/>
          <w:szCs w:val="24"/>
        </w:rPr>
        <w:t xml:space="preserve">/2020 às </w:t>
      </w:r>
      <w:r w:rsidR="00923362" w:rsidRPr="003558DC">
        <w:rPr>
          <w:rFonts w:ascii="Times New Roman" w:hAnsi="Times New Roman" w:cs="Times New Roman"/>
          <w:b/>
          <w:sz w:val="24"/>
          <w:szCs w:val="24"/>
        </w:rPr>
        <w:t>09h01</w:t>
      </w:r>
      <w:r w:rsidRPr="003558DC">
        <w:rPr>
          <w:rFonts w:ascii="Times New Roman" w:hAnsi="Times New Roman" w:cs="Times New Roman"/>
          <w:b/>
          <w:sz w:val="24"/>
          <w:szCs w:val="24"/>
        </w:rPr>
        <w:t xml:space="preserve">min </w:t>
      </w:r>
    </w:p>
    <w:p w:rsidR="00496902" w:rsidRPr="003558DC" w:rsidRDefault="00931612" w:rsidP="00235A29">
      <w:pPr>
        <w:ind w:left="227"/>
        <w:jc w:val="both"/>
        <w:rPr>
          <w:rFonts w:ascii="Times New Roman" w:hAnsi="Times New Roman" w:cs="Times New Roman"/>
          <w:b/>
          <w:sz w:val="24"/>
          <w:szCs w:val="24"/>
        </w:rPr>
      </w:pPr>
      <w:r w:rsidRPr="003558DC">
        <w:rPr>
          <w:rFonts w:ascii="Times New Roman" w:hAnsi="Times New Roman" w:cs="Times New Roman"/>
          <w:b/>
          <w:sz w:val="24"/>
          <w:szCs w:val="24"/>
        </w:rPr>
        <w:t xml:space="preserve">Fim da análise das propostas: </w:t>
      </w:r>
      <w:r w:rsidR="00850C6C" w:rsidRPr="003558DC">
        <w:rPr>
          <w:rFonts w:ascii="Times New Roman" w:hAnsi="Times New Roman" w:cs="Times New Roman"/>
          <w:b/>
          <w:sz w:val="24"/>
          <w:szCs w:val="24"/>
        </w:rPr>
        <w:t>0</w:t>
      </w:r>
      <w:r w:rsidR="009A6B7B">
        <w:rPr>
          <w:rFonts w:ascii="Times New Roman" w:hAnsi="Times New Roman" w:cs="Times New Roman"/>
          <w:b/>
          <w:sz w:val="24"/>
          <w:szCs w:val="24"/>
        </w:rPr>
        <w:t>3/09</w:t>
      </w:r>
      <w:r w:rsidRPr="003558DC">
        <w:rPr>
          <w:rFonts w:ascii="Times New Roman" w:hAnsi="Times New Roman" w:cs="Times New Roman"/>
          <w:b/>
          <w:sz w:val="24"/>
          <w:szCs w:val="24"/>
        </w:rPr>
        <w:t xml:space="preserve">/2020 às </w:t>
      </w:r>
      <w:r w:rsidR="00235A29" w:rsidRPr="003558DC">
        <w:rPr>
          <w:rFonts w:ascii="Times New Roman" w:hAnsi="Times New Roman" w:cs="Times New Roman"/>
          <w:b/>
          <w:sz w:val="24"/>
          <w:szCs w:val="24"/>
        </w:rPr>
        <w:t>09</w:t>
      </w:r>
      <w:r w:rsidRPr="003558DC">
        <w:rPr>
          <w:rFonts w:ascii="Times New Roman" w:hAnsi="Times New Roman" w:cs="Times New Roman"/>
          <w:b/>
          <w:sz w:val="24"/>
          <w:szCs w:val="24"/>
        </w:rPr>
        <w:t>h29min</w:t>
      </w: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EB1BFB" w:rsidRPr="009B360D">
        <w:rPr>
          <w:rFonts w:ascii="Times New Roman" w:hAnsi="Times New Roman" w:cs="Times New Roman"/>
          <w:b/>
          <w:color w:val="FFFFFF" w:themeColor="background1"/>
          <w:sz w:val="24"/>
          <w:szCs w:val="24"/>
        </w:rPr>
        <w:t>03</w:t>
      </w:r>
      <w:r w:rsidRPr="009B360D">
        <w:rPr>
          <w:rFonts w:ascii="Times New Roman" w:hAnsi="Times New Roman" w:cs="Times New Roman"/>
          <w:b/>
          <w:color w:val="FFFFFF" w:themeColor="background1"/>
          <w:sz w:val="24"/>
          <w:szCs w:val="24"/>
        </w:rPr>
        <w:t xml:space="preserve"> de </w:t>
      </w:r>
      <w:r w:rsidR="00EB1BFB" w:rsidRPr="009B360D">
        <w:rPr>
          <w:rFonts w:ascii="Times New Roman" w:hAnsi="Times New Roman" w:cs="Times New Roman"/>
          <w:b/>
          <w:color w:val="FFFFFF" w:themeColor="background1"/>
          <w:sz w:val="24"/>
          <w:szCs w:val="24"/>
        </w:rPr>
        <w:t>setembr</w:t>
      </w:r>
      <w:r w:rsidR="00B3413D" w:rsidRPr="009B360D">
        <w:rPr>
          <w:rFonts w:ascii="Times New Roman" w:hAnsi="Times New Roman" w:cs="Times New Roman"/>
          <w:b/>
          <w:color w:val="FFFFFF" w:themeColor="background1"/>
          <w:sz w:val="24"/>
          <w:szCs w:val="24"/>
        </w:rPr>
        <w:t>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2020</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931612" w:rsidRPr="009B360D">
        <w:rPr>
          <w:rFonts w:ascii="Times New Roman" w:hAnsi="Times New Roman" w:cs="Times New Roman"/>
          <w:b/>
          <w:color w:val="FFFFFF" w:themeColor="background1"/>
          <w:sz w:val="24"/>
          <w:szCs w:val="24"/>
        </w:rPr>
        <w:t xml:space="preserve">h30min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10">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Pr="003558DC" w:rsidRDefault="00CC747E" w:rsidP="00CC747E">
      <w:pPr>
        <w:tabs>
          <w:tab w:val="left" w:pos="1781"/>
        </w:tabs>
        <w:ind w:left="284" w:right="510"/>
        <w:jc w:val="both"/>
        <w:rPr>
          <w:rFonts w:ascii="Times New Roman" w:hAnsi="Times New Roman" w:cs="Times New Roman"/>
          <w:b/>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266099" w:rsidRPr="001B4C56">
        <w:rPr>
          <w:rFonts w:ascii="Times New Roman" w:hAnsi="Times New Roman" w:cs="Times New Roman"/>
          <w:b/>
          <w:spacing w:val="-11"/>
          <w:sz w:val="24"/>
          <w:szCs w:val="24"/>
        </w:rPr>
        <w:t xml:space="preserve">aquisição de equipamentos e materiais permanentes para o </w:t>
      </w:r>
      <w:r w:rsidR="00266099">
        <w:rPr>
          <w:rFonts w:ascii="Times New Roman" w:hAnsi="Times New Roman" w:cs="Times New Roman"/>
          <w:b/>
          <w:spacing w:val="-11"/>
          <w:sz w:val="24"/>
          <w:szCs w:val="24"/>
        </w:rPr>
        <w:t>H</w:t>
      </w:r>
      <w:r w:rsidR="00266099" w:rsidRPr="001B4C56">
        <w:rPr>
          <w:rFonts w:ascii="Times New Roman" w:hAnsi="Times New Roman" w:cs="Times New Roman"/>
          <w:b/>
          <w:spacing w:val="-11"/>
          <w:sz w:val="24"/>
          <w:szCs w:val="24"/>
        </w:rPr>
        <w:t xml:space="preserve">ospital </w:t>
      </w:r>
      <w:r w:rsidR="00266099">
        <w:rPr>
          <w:rFonts w:ascii="Times New Roman" w:hAnsi="Times New Roman" w:cs="Times New Roman"/>
          <w:b/>
          <w:spacing w:val="-11"/>
          <w:sz w:val="24"/>
          <w:szCs w:val="24"/>
        </w:rPr>
        <w:t>Municipal Darci José F</w:t>
      </w:r>
      <w:r w:rsidR="00266099" w:rsidRPr="001B4C56">
        <w:rPr>
          <w:rFonts w:ascii="Times New Roman" w:hAnsi="Times New Roman" w:cs="Times New Roman"/>
          <w:b/>
          <w:spacing w:val="-11"/>
          <w:sz w:val="24"/>
          <w:szCs w:val="24"/>
        </w:rPr>
        <w:t xml:space="preserve">ernandes em atendimento ao disposto na resolução </w:t>
      </w:r>
      <w:r w:rsidR="00216DD7" w:rsidRPr="001B4C56">
        <w:rPr>
          <w:rFonts w:ascii="Times New Roman" w:hAnsi="Times New Roman" w:cs="Times New Roman"/>
          <w:b/>
          <w:spacing w:val="-11"/>
          <w:sz w:val="24"/>
          <w:szCs w:val="24"/>
        </w:rPr>
        <w:t>SES/MG</w:t>
      </w:r>
      <w:r w:rsidR="00266099" w:rsidRPr="001B4C56">
        <w:rPr>
          <w:rFonts w:ascii="Times New Roman" w:hAnsi="Times New Roman" w:cs="Times New Roman"/>
          <w:b/>
          <w:spacing w:val="-11"/>
          <w:sz w:val="24"/>
          <w:szCs w:val="24"/>
        </w:rPr>
        <w:t xml:space="preserve"> nº 6.046/17.</w:t>
      </w: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últimas.</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EB672C">
        <w:rPr>
          <w:rFonts w:ascii="Times New Roman" w:hAnsi="Times New Roman" w:cs="Times New Roman"/>
          <w:b/>
          <w:sz w:val="24"/>
          <w:szCs w:val="24"/>
        </w:rPr>
        <w:t>347</w:t>
      </w:r>
      <w:r w:rsidRPr="003558DC">
        <w:rPr>
          <w:rFonts w:ascii="Times New Roman" w:hAnsi="Times New Roman" w:cs="Times New Roman"/>
          <w:b/>
          <w:sz w:val="24"/>
          <w:szCs w:val="24"/>
        </w:rPr>
        <w:t xml:space="preserve"> </w:t>
      </w:r>
    </w:p>
    <w:p w:rsidR="00EB672C" w:rsidRDefault="00397999" w:rsidP="00EB672C">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sidR="00EB672C">
        <w:rPr>
          <w:rFonts w:ascii="Times New Roman" w:hAnsi="Times New Roman" w:cs="Times New Roman"/>
          <w:b/>
          <w:sz w:val="24"/>
          <w:szCs w:val="24"/>
        </w:rPr>
        <w:t xml:space="preserve"> de recurso Resolução SES nº 6.406: 1</w:t>
      </w:r>
      <w:r w:rsidRPr="003558DC">
        <w:rPr>
          <w:rFonts w:ascii="Times New Roman" w:hAnsi="Times New Roman" w:cs="Times New Roman"/>
          <w:b/>
          <w:sz w:val="24"/>
          <w:szCs w:val="24"/>
        </w:rPr>
        <w:t>.</w:t>
      </w:r>
      <w:r w:rsidR="00850C6C" w:rsidRPr="003558DC">
        <w:rPr>
          <w:rFonts w:ascii="Times New Roman" w:hAnsi="Times New Roman" w:cs="Times New Roman"/>
          <w:b/>
          <w:sz w:val="24"/>
          <w:szCs w:val="24"/>
        </w:rPr>
        <w:t>5</w:t>
      </w:r>
      <w:r w:rsidR="00EB672C">
        <w:rPr>
          <w:rFonts w:ascii="Times New Roman" w:hAnsi="Times New Roman" w:cs="Times New Roman"/>
          <w:b/>
          <w:sz w:val="24"/>
          <w:szCs w:val="24"/>
        </w:rPr>
        <w:t>5.07</w:t>
      </w:r>
    </w:p>
    <w:p w:rsidR="00EB672C" w:rsidRDefault="00EB672C" w:rsidP="00EB672C">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496902" w:rsidRPr="003558DC" w:rsidRDefault="00850C6C" w:rsidP="00EB672C">
      <w:pPr>
        <w:pStyle w:val="Corpodetexto"/>
        <w:spacing w:before="5"/>
        <w:ind w:left="426"/>
        <w:rPr>
          <w:rFonts w:ascii="Times New Roman" w:hAnsi="Times New Roman" w:cs="Times New Roman"/>
          <w:sz w:val="24"/>
          <w:szCs w:val="24"/>
        </w:rPr>
      </w:pPr>
      <w:r w:rsidRPr="003558DC">
        <w:rPr>
          <w:rFonts w:ascii="Times New Roman" w:hAnsi="Times New Roman" w:cs="Times New Roman"/>
          <w:sz w:val="24"/>
          <w:szCs w:val="24"/>
        </w:rPr>
        <w:t>02.05.01.10.</w:t>
      </w:r>
      <w:r w:rsidR="0096548A">
        <w:rPr>
          <w:rFonts w:ascii="Times New Roman" w:hAnsi="Times New Roman" w:cs="Times New Roman"/>
          <w:sz w:val="24"/>
          <w:szCs w:val="24"/>
        </w:rPr>
        <w:t>302</w:t>
      </w:r>
      <w:r w:rsidRPr="003558DC">
        <w:rPr>
          <w:rFonts w:ascii="Times New Roman" w:hAnsi="Times New Roman" w:cs="Times New Roman"/>
          <w:sz w:val="24"/>
          <w:szCs w:val="24"/>
        </w:rPr>
        <w:t>.100</w:t>
      </w:r>
      <w:r w:rsidR="0096548A">
        <w:rPr>
          <w:rFonts w:ascii="Times New Roman" w:hAnsi="Times New Roman" w:cs="Times New Roman"/>
          <w:sz w:val="24"/>
          <w:szCs w:val="24"/>
        </w:rPr>
        <w:t>1</w:t>
      </w:r>
      <w:r w:rsidRPr="003558DC">
        <w:rPr>
          <w:rFonts w:ascii="Times New Roman" w:hAnsi="Times New Roman" w:cs="Times New Roman"/>
          <w:sz w:val="24"/>
          <w:szCs w:val="24"/>
        </w:rPr>
        <w:t>.</w:t>
      </w:r>
      <w:r w:rsidR="0096548A">
        <w:rPr>
          <w:rFonts w:ascii="Times New Roman" w:hAnsi="Times New Roman" w:cs="Times New Roman"/>
          <w:sz w:val="24"/>
          <w:szCs w:val="24"/>
        </w:rPr>
        <w:t>2024</w:t>
      </w:r>
      <w:r w:rsidRPr="003558DC">
        <w:rPr>
          <w:rFonts w:ascii="Times New Roman" w:hAnsi="Times New Roman" w:cs="Times New Roman"/>
          <w:sz w:val="24"/>
          <w:szCs w:val="24"/>
        </w:rPr>
        <w:t>.4.4.90.52.00.Equipamento e Material Permanente</w:t>
      </w:r>
    </w:p>
    <w:p w:rsidR="00850C6C" w:rsidRDefault="00850C6C" w:rsidP="00850C6C">
      <w:pPr>
        <w:pStyle w:val="Corpodetexto"/>
        <w:spacing w:before="5"/>
        <w:ind w:left="244"/>
        <w:rPr>
          <w:rFonts w:ascii="Times New Roman" w:hAnsi="Times New Roman" w:cs="Times New Roman"/>
          <w:sz w:val="24"/>
          <w:szCs w:val="24"/>
        </w:rPr>
      </w:pP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lastRenderedPageBreak/>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1">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F3532C" w:rsidRDefault="008C40D3" w:rsidP="008C40D3">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sz w:val="24"/>
          <w:szCs w:val="24"/>
        </w:rPr>
        <w:t xml:space="preserve">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F50942">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3558DC">
        <w:trPr>
          <w:trHeight w:val="268"/>
        </w:trPr>
        <w:tc>
          <w:tcPr>
            <w:tcW w:w="2459" w:type="dxa"/>
          </w:tcPr>
          <w:p w:rsidR="00496902" w:rsidRPr="003558DC" w:rsidRDefault="00931612">
            <w:pPr>
              <w:pStyle w:val="TableParagraph"/>
              <w:spacing w:line="247" w:lineRule="exact"/>
              <w:ind w:left="797" w:right="786"/>
              <w:jc w:val="center"/>
              <w:rPr>
                <w:rFonts w:ascii="Times New Roman" w:hAnsi="Times New Roman" w:cs="Times New Roman"/>
                <w:b/>
                <w:sz w:val="24"/>
                <w:szCs w:val="24"/>
              </w:rPr>
            </w:pPr>
            <w:r w:rsidRPr="003558DC">
              <w:rPr>
                <w:rFonts w:ascii="Times New Roman" w:hAnsi="Times New Roman" w:cs="Times New Roman"/>
                <w:b/>
                <w:sz w:val="24"/>
                <w:szCs w:val="24"/>
              </w:rPr>
              <w:t>30 DIAS</w:t>
            </w:r>
          </w:p>
        </w:tc>
        <w:tc>
          <w:tcPr>
            <w:tcW w:w="2459" w:type="dxa"/>
          </w:tcPr>
          <w:p w:rsidR="00496902" w:rsidRPr="003558DC" w:rsidRDefault="00931612">
            <w:pPr>
              <w:pStyle w:val="TableParagraph"/>
              <w:spacing w:line="247" w:lineRule="exact"/>
              <w:ind w:left="878"/>
              <w:rPr>
                <w:rFonts w:ascii="Times New Roman" w:hAnsi="Times New Roman" w:cs="Times New Roman"/>
                <w:b/>
                <w:sz w:val="24"/>
                <w:szCs w:val="24"/>
              </w:rPr>
            </w:pPr>
            <w:r w:rsidRPr="003558DC">
              <w:rPr>
                <w:rFonts w:ascii="Times New Roman" w:hAnsi="Times New Roman" w:cs="Times New Roman"/>
                <w:b/>
                <w:sz w:val="24"/>
                <w:szCs w:val="24"/>
              </w:rPr>
              <w:t>90 DIAS</w:t>
            </w:r>
          </w:p>
        </w:tc>
        <w:tc>
          <w:tcPr>
            <w:tcW w:w="2459" w:type="dxa"/>
          </w:tcPr>
          <w:p w:rsidR="00496902" w:rsidRPr="003558DC" w:rsidRDefault="00931612">
            <w:pPr>
              <w:pStyle w:val="TableParagraph"/>
              <w:spacing w:line="247" w:lineRule="exact"/>
              <w:ind w:left="797" w:right="792"/>
              <w:jc w:val="center"/>
              <w:rPr>
                <w:rFonts w:ascii="Times New Roman" w:hAnsi="Times New Roman" w:cs="Times New Roman"/>
                <w:b/>
                <w:sz w:val="24"/>
                <w:szCs w:val="24"/>
              </w:rPr>
            </w:pPr>
            <w:r w:rsidRPr="003558DC">
              <w:rPr>
                <w:rFonts w:ascii="Times New Roman" w:hAnsi="Times New Roman" w:cs="Times New Roman"/>
                <w:b/>
                <w:sz w:val="24"/>
                <w:szCs w:val="24"/>
              </w:rPr>
              <w:t>180 DIAS</w:t>
            </w:r>
          </w:p>
        </w:tc>
        <w:tc>
          <w:tcPr>
            <w:tcW w:w="1979" w:type="dxa"/>
          </w:tcPr>
          <w:p w:rsidR="00496902" w:rsidRPr="003558DC" w:rsidRDefault="00931612">
            <w:pPr>
              <w:pStyle w:val="TableParagraph"/>
              <w:spacing w:line="247" w:lineRule="exact"/>
              <w:ind w:left="658" w:right="657"/>
              <w:jc w:val="center"/>
              <w:rPr>
                <w:rFonts w:ascii="Times New Roman" w:hAnsi="Times New Roman" w:cs="Times New Roman"/>
                <w:b/>
                <w:sz w:val="24"/>
                <w:szCs w:val="24"/>
              </w:rPr>
            </w:pPr>
            <w:r w:rsidRPr="003558DC">
              <w:rPr>
                <w:rFonts w:ascii="Times New Roman" w:hAnsi="Times New Roman" w:cs="Times New Roman"/>
                <w:b/>
                <w:sz w:val="24"/>
                <w:szCs w:val="24"/>
              </w:rPr>
              <w:t>365</w:t>
            </w:r>
          </w:p>
        </w:tc>
      </w:tr>
      <w:tr w:rsidR="00496902" w:rsidRPr="003558DC">
        <w:trPr>
          <w:trHeight w:val="268"/>
        </w:trPr>
        <w:tc>
          <w:tcPr>
            <w:tcW w:w="2459" w:type="dxa"/>
          </w:tcPr>
          <w:p w:rsidR="00496902" w:rsidRPr="003558DC" w:rsidRDefault="00931612">
            <w:pPr>
              <w:pStyle w:val="TableParagraph"/>
              <w:spacing w:before="2" w:line="247" w:lineRule="exact"/>
              <w:ind w:left="797" w:right="792"/>
              <w:jc w:val="center"/>
              <w:rPr>
                <w:rFonts w:ascii="Times New Roman" w:hAnsi="Times New Roman" w:cs="Times New Roman"/>
                <w:sz w:val="24"/>
                <w:szCs w:val="24"/>
              </w:rPr>
            </w:pPr>
            <w:r w:rsidRPr="003558DC">
              <w:rPr>
                <w:rFonts w:ascii="Times New Roman" w:hAnsi="Times New Roman" w:cs="Times New Roman"/>
                <w:sz w:val="24"/>
                <w:szCs w:val="24"/>
              </w:rPr>
              <w:t>132,20</w:t>
            </w:r>
          </w:p>
        </w:tc>
        <w:tc>
          <w:tcPr>
            <w:tcW w:w="2459" w:type="dxa"/>
          </w:tcPr>
          <w:p w:rsidR="00496902" w:rsidRPr="003558DC" w:rsidRDefault="00931612">
            <w:pPr>
              <w:pStyle w:val="TableParagraph"/>
              <w:spacing w:before="2" w:line="247" w:lineRule="exact"/>
              <w:ind w:left="921"/>
              <w:rPr>
                <w:rFonts w:ascii="Times New Roman" w:hAnsi="Times New Roman" w:cs="Times New Roman"/>
                <w:sz w:val="24"/>
                <w:szCs w:val="24"/>
              </w:rPr>
            </w:pPr>
            <w:r w:rsidRPr="003558DC">
              <w:rPr>
                <w:rFonts w:ascii="Times New Roman" w:hAnsi="Times New Roman" w:cs="Times New Roman"/>
                <w:sz w:val="24"/>
                <w:szCs w:val="24"/>
              </w:rPr>
              <w:t>195,20</w:t>
            </w:r>
          </w:p>
        </w:tc>
        <w:tc>
          <w:tcPr>
            <w:tcW w:w="2459" w:type="dxa"/>
          </w:tcPr>
          <w:p w:rsidR="00496902" w:rsidRPr="003558DC" w:rsidRDefault="00931612">
            <w:pPr>
              <w:pStyle w:val="TableParagraph"/>
              <w:spacing w:before="2" w:line="247" w:lineRule="exact"/>
              <w:ind w:left="795" w:right="792"/>
              <w:jc w:val="center"/>
              <w:rPr>
                <w:rFonts w:ascii="Times New Roman" w:hAnsi="Times New Roman" w:cs="Times New Roman"/>
                <w:sz w:val="24"/>
                <w:szCs w:val="24"/>
              </w:rPr>
            </w:pPr>
            <w:r w:rsidRPr="003558DC">
              <w:rPr>
                <w:rFonts w:ascii="Times New Roman" w:hAnsi="Times New Roman" w:cs="Times New Roman"/>
                <w:sz w:val="24"/>
                <w:szCs w:val="24"/>
              </w:rPr>
              <w:t>276,20</w:t>
            </w:r>
          </w:p>
        </w:tc>
        <w:tc>
          <w:tcPr>
            <w:tcW w:w="1979" w:type="dxa"/>
          </w:tcPr>
          <w:p w:rsidR="00496902" w:rsidRPr="003558DC" w:rsidRDefault="00931612" w:rsidP="00C94701">
            <w:pPr>
              <w:pStyle w:val="TableParagraph"/>
              <w:spacing w:before="2" w:line="247" w:lineRule="exact"/>
              <w:ind w:left="414" w:right="657"/>
              <w:jc w:val="center"/>
              <w:rPr>
                <w:rFonts w:ascii="Times New Roman" w:hAnsi="Times New Roman" w:cs="Times New Roman"/>
                <w:sz w:val="24"/>
                <w:szCs w:val="24"/>
              </w:rPr>
            </w:pPr>
            <w:r w:rsidRPr="003558DC">
              <w:rPr>
                <w:rFonts w:ascii="Times New Roman" w:hAnsi="Times New Roman" w:cs="Times New Roman"/>
                <w:sz w:val="24"/>
                <w:szCs w:val="24"/>
              </w:rPr>
              <w:t>399,50</w:t>
            </w:r>
          </w:p>
        </w:tc>
      </w:tr>
    </w:tbl>
    <w:p w:rsidR="00496902" w:rsidRPr="003558DC" w:rsidRDefault="00496902">
      <w:pPr>
        <w:pStyle w:val="Corpodetexto"/>
        <w:rPr>
          <w:rFonts w:ascii="Times New Roman" w:hAnsi="Times New Roman" w:cs="Times New Roman"/>
          <w:b/>
          <w:sz w:val="24"/>
          <w:szCs w:val="24"/>
        </w:rPr>
      </w:pPr>
    </w:p>
    <w:p w:rsidR="00496902" w:rsidRPr="003558DC" w:rsidRDefault="00931612">
      <w:pPr>
        <w:spacing w:before="1"/>
        <w:ind w:left="273"/>
        <w:rPr>
          <w:rFonts w:ascii="Times New Roman" w:hAnsi="Times New Roman" w:cs="Times New Roman"/>
          <w:b/>
          <w:sz w:val="24"/>
          <w:szCs w:val="24"/>
        </w:rPr>
      </w:pPr>
      <w:r w:rsidRPr="003558DC">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3558DC" w:rsidTr="00923362">
        <w:trPr>
          <w:trHeight w:val="268"/>
        </w:trPr>
        <w:tc>
          <w:tcPr>
            <w:tcW w:w="2459" w:type="dxa"/>
          </w:tcPr>
          <w:p w:rsidR="00496902" w:rsidRPr="003558DC" w:rsidRDefault="00931612">
            <w:pPr>
              <w:pStyle w:val="TableParagraph"/>
              <w:spacing w:line="247" w:lineRule="exact"/>
              <w:ind w:left="797" w:right="786"/>
              <w:jc w:val="center"/>
              <w:rPr>
                <w:rFonts w:ascii="Times New Roman" w:hAnsi="Times New Roman" w:cs="Times New Roman"/>
                <w:b/>
                <w:sz w:val="24"/>
                <w:szCs w:val="24"/>
              </w:rPr>
            </w:pPr>
            <w:r w:rsidRPr="003558DC">
              <w:rPr>
                <w:rFonts w:ascii="Times New Roman" w:hAnsi="Times New Roman" w:cs="Times New Roman"/>
                <w:b/>
                <w:sz w:val="24"/>
                <w:szCs w:val="24"/>
              </w:rPr>
              <w:t>30 DIAS</w:t>
            </w:r>
          </w:p>
        </w:tc>
        <w:tc>
          <w:tcPr>
            <w:tcW w:w="2459" w:type="dxa"/>
          </w:tcPr>
          <w:p w:rsidR="00496902" w:rsidRPr="003558DC" w:rsidRDefault="00931612">
            <w:pPr>
              <w:pStyle w:val="TableParagraph"/>
              <w:spacing w:line="247" w:lineRule="exact"/>
              <w:ind w:left="878"/>
              <w:rPr>
                <w:rFonts w:ascii="Times New Roman" w:hAnsi="Times New Roman" w:cs="Times New Roman"/>
                <w:b/>
                <w:sz w:val="24"/>
                <w:szCs w:val="24"/>
              </w:rPr>
            </w:pPr>
            <w:r w:rsidRPr="003558DC">
              <w:rPr>
                <w:rFonts w:ascii="Times New Roman" w:hAnsi="Times New Roman" w:cs="Times New Roman"/>
                <w:b/>
                <w:sz w:val="24"/>
                <w:szCs w:val="24"/>
              </w:rPr>
              <w:t>90 DIAS</w:t>
            </w:r>
          </w:p>
        </w:tc>
        <w:tc>
          <w:tcPr>
            <w:tcW w:w="2459" w:type="dxa"/>
          </w:tcPr>
          <w:p w:rsidR="00496902" w:rsidRPr="003558DC" w:rsidRDefault="00931612">
            <w:pPr>
              <w:pStyle w:val="TableParagraph"/>
              <w:spacing w:line="247" w:lineRule="exact"/>
              <w:ind w:left="797" w:right="792"/>
              <w:jc w:val="center"/>
              <w:rPr>
                <w:rFonts w:ascii="Times New Roman" w:hAnsi="Times New Roman" w:cs="Times New Roman"/>
                <w:b/>
                <w:sz w:val="24"/>
                <w:szCs w:val="24"/>
              </w:rPr>
            </w:pPr>
            <w:r w:rsidRPr="003558DC">
              <w:rPr>
                <w:rFonts w:ascii="Times New Roman" w:hAnsi="Times New Roman" w:cs="Times New Roman"/>
                <w:b/>
                <w:sz w:val="24"/>
                <w:szCs w:val="24"/>
              </w:rPr>
              <w:t>180 DIAS</w:t>
            </w:r>
          </w:p>
        </w:tc>
        <w:tc>
          <w:tcPr>
            <w:tcW w:w="2116" w:type="dxa"/>
          </w:tcPr>
          <w:p w:rsidR="00496902" w:rsidRPr="003558DC" w:rsidRDefault="00931612">
            <w:pPr>
              <w:pStyle w:val="TableParagraph"/>
              <w:spacing w:line="247" w:lineRule="exact"/>
              <w:ind w:left="658" w:right="657"/>
              <w:jc w:val="center"/>
              <w:rPr>
                <w:rFonts w:ascii="Times New Roman" w:hAnsi="Times New Roman" w:cs="Times New Roman"/>
                <w:b/>
                <w:sz w:val="24"/>
                <w:szCs w:val="24"/>
              </w:rPr>
            </w:pPr>
            <w:r w:rsidRPr="003558DC">
              <w:rPr>
                <w:rFonts w:ascii="Times New Roman" w:hAnsi="Times New Roman" w:cs="Times New Roman"/>
                <w:b/>
                <w:sz w:val="24"/>
                <w:szCs w:val="24"/>
              </w:rPr>
              <w:t>365</w:t>
            </w:r>
          </w:p>
        </w:tc>
      </w:tr>
      <w:tr w:rsidR="00496902" w:rsidRPr="003558DC" w:rsidTr="00923362">
        <w:trPr>
          <w:trHeight w:val="268"/>
        </w:trPr>
        <w:tc>
          <w:tcPr>
            <w:tcW w:w="2459" w:type="dxa"/>
          </w:tcPr>
          <w:p w:rsidR="00496902" w:rsidRPr="003558DC" w:rsidRDefault="00931612">
            <w:pPr>
              <w:pStyle w:val="TableParagraph"/>
              <w:spacing w:line="247" w:lineRule="exact"/>
              <w:ind w:left="797" w:right="792"/>
              <w:jc w:val="center"/>
              <w:rPr>
                <w:rFonts w:ascii="Times New Roman" w:hAnsi="Times New Roman" w:cs="Times New Roman"/>
                <w:sz w:val="24"/>
                <w:szCs w:val="24"/>
              </w:rPr>
            </w:pPr>
            <w:r w:rsidRPr="003558DC">
              <w:rPr>
                <w:rFonts w:ascii="Times New Roman" w:hAnsi="Times New Roman" w:cs="Times New Roman"/>
                <w:sz w:val="24"/>
                <w:szCs w:val="24"/>
              </w:rPr>
              <w:t>112,40</w:t>
            </w:r>
          </w:p>
        </w:tc>
        <w:tc>
          <w:tcPr>
            <w:tcW w:w="2459" w:type="dxa"/>
          </w:tcPr>
          <w:p w:rsidR="00496902" w:rsidRPr="003558DC" w:rsidRDefault="00931612">
            <w:pPr>
              <w:pStyle w:val="TableParagraph"/>
              <w:spacing w:line="247" w:lineRule="exact"/>
              <w:ind w:left="921"/>
              <w:rPr>
                <w:rFonts w:ascii="Times New Roman" w:hAnsi="Times New Roman" w:cs="Times New Roman"/>
                <w:sz w:val="24"/>
                <w:szCs w:val="24"/>
              </w:rPr>
            </w:pPr>
            <w:r w:rsidRPr="003558DC">
              <w:rPr>
                <w:rFonts w:ascii="Times New Roman" w:hAnsi="Times New Roman" w:cs="Times New Roman"/>
                <w:sz w:val="24"/>
                <w:szCs w:val="24"/>
              </w:rPr>
              <w:t>175,40</w:t>
            </w:r>
          </w:p>
        </w:tc>
        <w:tc>
          <w:tcPr>
            <w:tcW w:w="2459" w:type="dxa"/>
          </w:tcPr>
          <w:p w:rsidR="00496902" w:rsidRPr="003558DC" w:rsidRDefault="00931612">
            <w:pPr>
              <w:pStyle w:val="TableParagraph"/>
              <w:spacing w:line="247" w:lineRule="exact"/>
              <w:ind w:left="795" w:right="792"/>
              <w:jc w:val="center"/>
              <w:rPr>
                <w:rFonts w:ascii="Times New Roman" w:hAnsi="Times New Roman" w:cs="Times New Roman"/>
                <w:sz w:val="24"/>
                <w:szCs w:val="24"/>
              </w:rPr>
            </w:pPr>
            <w:r w:rsidRPr="003558DC">
              <w:rPr>
                <w:rFonts w:ascii="Times New Roman" w:hAnsi="Times New Roman" w:cs="Times New Roman"/>
                <w:sz w:val="24"/>
                <w:szCs w:val="24"/>
              </w:rPr>
              <w:t>250,10</w:t>
            </w:r>
          </w:p>
        </w:tc>
        <w:tc>
          <w:tcPr>
            <w:tcW w:w="2116" w:type="dxa"/>
          </w:tcPr>
          <w:p w:rsidR="00496902" w:rsidRPr="003558DC" w:rsidRDefault="00931612">
            <w:pPr>
              <w:pStyle w:val="TableParagraph"/>
              <w:spacing w:line="247" w:lineRule="exact"/>
              <w:ind w:left="659" w:right="657"/>
              <w:jc w:val="center"/>
              <w:rPr>
                <w:rFonts w:ascii="Times New Roman" w:hAnsi="Times New Roman" w:cs="Times New Roman"/>
                <w:sz w:val="24"/>
                <w:szCs w:val="24"/>
              </w:rPr>
            </w:pPr>
            <w:r w:rsidRPr="003558DC">
              <w:rPr>
                <w:rFonts w:ascii="Times New Roman" w:hAnsi="Times New Roman" w:cs="Times New Roman"/>
                <w:sz w:val="24"/>
                <w:szCs w:val="24"/>
              </w:rPr>
              <w:t>365,30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 xml:space="preserve">A perda da senha ou a quebra de sigilo deverão ser comunicadas ao provedor do Sistema para </w:t>
      </w:r>
      <w:r w:rsidR="00931612" w:rsidRPr="003558DC">
        <w:rPr>
          <w:rFonts w:ascii="Times New Roman" w:hAnsi="Times New Roman" w:cs="Times New Roman"/>
          <w:sz w:val="24"/>
          <w:szCs w:val="24"/>
        </w:rPr>
        <w:lastRenderedPageBreak/>
        <w:t>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263F7F" w:rsidRPr="003558DC">
        <w:rPr>
          <w:rFonts w:ascii="Times New Roman" w:hAnsi="Times New Roman" w:cs="Times New Roman"/>
          <w:sz w:val="24"/>
          <w:szCs w:val="24"/>
        </w:rPr>
        <w:t xml:space="preserve"> e </w:t>
      </w:r>
      <w:r w:rsidR="00A52429" w:rsidRPr="003558DC">
        <w:rPr>
          <w:rFonts w:ascii="Times New Roman" w:hAnsi="Times New Roman" w:cs="Times New Roman"/>
          <w:sz w:val="24"/>
          <w:szCs w:val="24"/>
        </w:rPr>
        <w:t>deverá apresentar</w:t>
      </w:r>
      <w:r w:rsidR="008871D9" w:rsidRPr="003558DC">
        <w:rPr>
          <w:rFonts w:ascii="Times New Roman" w:hAnsi="Times New Roman" w:cs="Times New Roman"/>
          <w:sz w:val="24"/>
          <w:szCs w:val="24"/>
        </w:rPr>
        <w:t xml:space="preserve"> ainda, </w:t>
      </w:r>
      <w:r w:rsidR="008871D9" w:rsidRPr="003558DC">
        <w:rPr>
          <w:rFonts w:ascii="Times New Roman" w:hAnsi="Times New Roman" w:cs="Times New Roman"/>
          <w:sz w:val="24"/>
          <w:szCs w:val="24"/>
          <w:u w:val="single"/>
        </w:rPr>
        <w:t>sob pena de desclassificação</w:t>
      </w:r>
      <w:r w:rsidR="008871D9" w:rsidRPr="003558DC">
        <w:rPr>
          <w:rFonts w:ascii="Times New Roman" w:hAnsi="Times New Roman" w:cs="Times New Roman"/>
          <w:sz w:val="24"/>
          <w:szCs w:val="24"/>
        </w:rPr>
        <w:t>,</w:t>
      </w:r>
      <w:r w:rsidR="00A52429" w:rsidRPr="003558DC">
        <w:rPr>
          <w:rFonts w:ascii="Times New Roman" w:hAnsi="Times New Roman" w:cs="Times New Roman"/>
          <w:sz w:val="24"/>
          <w:szCs w:val="24"/>
        </w:rPr>
        <w:t xml:space="preserve"> </w:t>
      </w:r>
      <w:r w:rsidR="00A52429" w:rsidRPr="003558DC">
        <w:rPr>
          <w:rFonts w:ascii="Times New Roman" w:hAnsi="Times New Roman" w:cs="Times New Roman"/>
          <w:b/>
          <w:sz w:val="24"/>
          <w:szCs w:val="24"/>
        </w:rPr>
        <w:t>prospectos/panfletos</w:t>
      </w:r>
      <w:r w:rsidR="00A52429" w:rsidRPr="003558DC">
        <w:rPr>
          <w:rFonts w:ascii="Times New Roman" w:hAnsi="Times New Roman" w:cs="Times New Roman"/>
          <w:sz w:val="24"/>
          <w:szCs w:val="24"/>
        </w:rPr>
        <w:t>, definidos por folhetos ou impressos que incluem informações sobre a especificação técnica dos</w:t>
      </w:r>
      <w:r w:rsidR="00263F7F" w:rsidRPr="003558DC">
        <w:rPr>
          <w:rFonts w:ascii="Times New Roman" w:hAnsi="Times New Roman" w:cs="Times New Roman"/>
          <w:sz w:val="24"/>
          <w:szCs w:val="24"/>
        </w:rPr>
        <w:t xml:space="preserve"> equipamentos</w:t>
      </w:r>
      <w:r w:rsidR="00A52429" w:rsidRPr="003558DC">
        <w:rPr>
          <w:rFonts w:ascii="Times New Roman" w:hAnsi="Times New Roman" w:cs="Times New Roman"/>
          <w:sz w:val="24"/>
          <w:szCs w:val="24"/>
        </w:rPr>
        <w:t xml:space="preserve">, suas principais características, marca, modelo, dentre outros, deve conter foto ilustrativa, também pode ser entendido como um anúncio ou divulgação,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3">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16"/>
        <w:gridCol w:w="7466"/>
        <w:gridCol w:w="1559"/>
      </w:tblGrid>
      <w:tr w:rsidR="00E22F8A" w:rsidRPr="003558DC" w:rsidTr="00AD3F68">
        <w:tc>
          <w:tcPr>
            <w:tcW w:w="614"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Item</w:t>
            </w:r>
          </w:p>
        </w:tc>
        <w:tc>
          <w:tcPr>
            <w:tcW w:w="746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Descrição</w:t>
            </w:r>
          </w:p>
        </w:tc>
        <w:tc>
          <w:tcPr>
            <w:tcW w:w="1559"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Valor mínimo de intervalo</w:t>
            </w:r>
          </w:p>
        </w:tc>
      </w:tr>
      <w:tr w:rsidR="00E22F8A" w:rsidRPr="003558DC" w:rsidTr="00AD3F68">
        <w:tc>
          <w:tcPr>
            <w:tcW w:w="614" w:type="dxa"/>
          </w:tcPr>
          <w:p w:rsidR="00E22F8A" w:rsidRPr="00D977FB" w:rsidRDefault="00E22F8A" w:rsidP="00107753">
            <w:pPr>
              <w:rPr>
                <w:rFonts w:ascii="Times New Roman" w:hAnsi="Times New Roman" w:cs="Times New Roman"/>
                <w:b/>
              </w:rPr>
            </w:pPr>
            <w:r w:rsidRPr="00D977FB">
              <w:rPr>
                <w:rFonts w:ascii="Times New Roman" w:hAnsi="Times New Roman" w:cs="Times New Roman"/>
                <w:b/>
              </w:rPr>
              <w:t>001</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CAMA HOSPITALAR TIPO FAWLER ELÉTRICA</w:t>
            </w:r>
          </w:p>
        </w:tc>
        <w:tc>
          <w:tcPr>
            <w:tcW w:w="1559" w:type="dxa"/>
          </w:tcPr>
          <w:p w:rsidR="00E22F8A" w:rsidRPr="003558DC" w:rsidRDefault="00E22F8A" w:rsidP="00947317">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E22F8A" w:rsidRPr="003558DC" w:rsidTr="00AD3F68">
        <w:tc>
          <w:tcPr>
            <w:tcW w:w="614" w:type="dxa"/>
          </w:tcPr>
          <w:p w:rsidR="00E22F8A" w:rsidRPr="00D977FB" w:rsidRDefault="00E22F8A" w:rsidP="0076179B">
            <w:pPr>
              <w:rPr>
                <w:rFonts w:ascii="Times New Roman" w:hAnsi="Times New Roman" w:cs="Times New Roman"/>
                <w:b/>
              </w:rPr>
            </w:pPr>
            <w:r w:rsidRPr="00D977FB">
              <w:rPr>
                <w:rFonts w:ascii="Times New Roman" w:hAnsi="Times New Roman" w:cs="Times New Roman"/>
                <w:b/>
              </w:rPr>
              <w:t>002</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ASPIRADOR DE SECREÇÕES ELÉTRICO MÓVEL</w:t>
            </w:r>
          </w:p>
        </w:tc>
        <w:tc>
          <w:tcPr>
            <w:tcW w:w="1559" w:type="dxa"/>
          </w:tcPr>
          <w:p w:rsidR="00E22F8A" w:rsidRPr="003558DC" w:rsidRDefault="00E22F8A"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E22F8A" w:rsidRPr="003558DC" w:rsidTr="00AD3F68">
        <w:tc>
          <w:tcPr>
            <w:tcW w:w="614" w:type="dxa"/>
          </w:tcPr>
          <w:p w:rsidR="00E22F8A" w:rsidRPr="00D977FB" w:rsidRDefault="00E22F8A" w:rsidP="0076179B">
            <w:pPr>
              <w:rPr>
                <w:rFonts w:ascii="Times New Roman" w:hAnsi="Times New Roman" w:cs="Times New Roman"/>
                <w:b/>
              </w:rPr>
            </w:pPr>
            <w:r w:rsidRPr="00D977FB">
              <w:rPr>
                <w:rFonts w:ascii="Times New Roman" w:hAnsi="Times New Roman" w:cs="Times New Roman"/>
                <w:b/>
              </w:rPr>
              <w:t>003</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BERÇO PARA RECÉM NASCIDO</w:t>
            </w:r>
          </w:p>
        </w:tc>
        <w:tc>
          <w:tcPr>
            <w:tcW w:w="1559" w:type="dxa"/>
          </w:tcPr>
          <w:p w:rsidR="00E22F8A" w:rsidRPr="003558DC" w:rsidRDefault="00E22F8A"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E22F8A" w:rsidRPr="003558DC" w:rsidTr="00AD3F68">
        <w:tc>
          <w:tcPr>
            <w:tcW w:w="614" w:type="dxa"/>
          </w:tcPr>
          <w:p w:rsidR="00E22F8A" w:rsidRPr="00D977FB" w:rsidRDefault="00E22F8A" w:rsidP="0076179B">
            <w:pPr>
              <w:rPr>
                <w:rFonts w:ascii="Times New Roman" w:hAnsi="Times New Roman" w:cs="Times New Roman"/>
                <w:b/>
              </w:rPr>
            </w:pPr>
            <w:r w:rsidRPr="00D977FB">
              <w:rPr>
                <w:rFonts w:ascii="Times New Roman" w:hAnsi="Times New Roman" w:cs="Times New Roman"/>
                <w:b/>
              </w:rPr>
              <w:t>004</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BOMBA DE INFUSÃO</w:t>
            </w:r>
          </w:p>
        </w:tc>
        <w:tc>
          <w:tcPr>
            <w:tcW w:w="1559" w:type="dxa"/>
          </w:tcPr>
          <w:p w:rsidR="00E22F8A" w:rsidRPr="003558DC" w:rsidRDefault="00E22F8A"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E22F8A" w:rsidRPr="003558DC" w:rsidTr="00AD3F68">
        <w:tc>
          <w:tcPr>
            <w:tcW w:w="614" w:type="dxa"/>
          </w:tcPr>
          <w:p w:rsidR="00E22F8A" w:rsidRPr="00D977FB" w:rsidRDefault="00E22F8A" w:rsidP="0076179B">
            <w:pPr>
              <w:rPr>
                <w:rFonts w:ascii="Times New Roman" w:hAnsi="Times New Roman" w:cs="Times New Roman"/>
                <w:b/>
              </w:rPr>
            </w:pPr>
            <w:r w:rsidRPr="00D977FB">
              <w:rPr>
                <w:rFonts w:ascii="Times New Roman" w:hAnsi="Times New Roman" w:cs="Times New Roman"/>
                <w:b/>
              </w:rPr>
              <w:t>005</w:t>
            </w:r>
          </w:p>
        </w:tc>
        <w:tc>
          <w:tcPr>
            <w:tcW w:w="7466" w:type="dxa"/>
          </w:tcPr>
          <w:p w:rsidR="00E22F8A" w:rsidRPr="003558DC" w:rsidRDefault="0076179B" w:rsidP="00107753">
            <w:pPr>
              <w:rPr>
                <w:rFonts w:ascii="Times New Roman" w:hAnsi="Times New Roman" w:cs="Times New Roman"/>
              </w:rPr>
            </w:pPr>
            <w:r>
              <w:rPr>
                <w:rFonts w:ascii="Times New Roman" w:hAnsi="Times New Roman" w:cs="Times New Roman"/>
              </w:rPr>
              <w:t>CADEIRA DE BANHO/HIGIÊNICA</w:t>
            </w:r>
          </w:p>
        </w:tc>
        <w:tc>
          <w:tcPr>
            <w:tcW w:w="1559" w:type="dxa"/>
          </w:tcPr>
          <w:p w:rsidR="00E22F8A" w:rsidRPr="003558DC" w:rsidRDefault="00E22F8A"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76179B" w:rsidRPr="003558DC" w:rsidTr="00AD3F68">
        <w:tc>
          <w:tcPr>
            <w:tcW w:w="614" w:type="dxa"/>
          </w:tcPr>
          <w:p w:rsidR="0076179B" w:rsidRPr="00D977FB" w:rsidRDefault="0076179B" w:rsidP="0076179B">
            <w:pPr>
              <w:rPr>
                <w:rFonts w:ascii="Times New Roman" w:hAnsi="Times New Roman" w:cs="Times New Roman"/>
                <w:b/>
              </w:rPr>
            </w:pPr>
            <w:r w:rsidRPr="00D977FB">
              <w:rPr>
                <w:rFonts w:ascii="Times New Roman" w:hAnsi="Times New Roman" w:cs="Times New Roman"/>
                <w:b/>
              </w:rPr>
              <w:t>006</w:t>
            </w:r>
          </w:p>
        </w:tc>
        <w:tc>
          <w:tcPr>
            <w:tcW w:w="7466" w:type="dxa"/>
          </w:tcPr>
          <w:p w:rsidR="0076179B" w:rsidRDefault="0076179B" w:rsidP="00107753">
            <w:pPr>
              <w:rPr>
                <w:rFonts w:ascii="Times New Roman" w:hAnsi="Times New Roman" w:cs="Times New Roman"/>
              </w:rPr>
            </w:pPr>
            <w:r>
              <w:rPr>
                <w:rFonts w:ascii="Times New Roman" w:hAnsi="Times New Roman" w:cs="Times New Roman"/>
              </w:rPr>
              <w:t xml:space="preserve">DETECTOR FETAL </w:t>
            </w:r>
          </w:p>
        </w:tc>
        <w:tc>
          <w:tcPr>
            <w:tcW w:w="1559" w:type="dxa"/>
          </w:tcPr>
          <w:p w:rsidR="0076179B" w:rsidRPr="003558DC" w:rsidRDefault="0076179B"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76179B" w:rsidRPr="003558DC" w:rsidTr="00AD3F68">
        <w:tc>
          <w:tcPr>
            <w:tcW w:w="614" w:type="dxa"/>
          </w:tcPr>
          <w:p w:rsidR="0076179B" w:rsidRPr="00D977FB" w:rsidRDefault="0076179B" w:rsidP="0076179B">
            <w:pPr>
              <w:rPr>
                <w:rFonts w:ascii="Times New Roman" w:hAnsi="Times New Roman" w:cs="Times New Roman"/>
                <w:b/>
              </w:rPr>
            </w:pPr>
            <w:r w:rsidRPr="00D977FB">
              <w:rPr>
                <w:rFonts w:ascii="Times New Roman" w:hAnsi="Times New Roman" w:cs="Times New Roman"/>
                <w:b/>
              </w:rPr>
              <w:t>007</w:t>
            </w:r>
          </w:p>
        </w:tc>
        <w:tc>
          <w:tcPr>
            <w:tcW w:w="7466" w:type="dxa"/>
          </w:tcPr>
          <w:p w:rsidR="0076179B" w:rsidRDefault="0076179B" w:rsidP="00107753">
            <w:pPr>
              <w:rPr>
                <w:rFonts w:ascii="Times New Roman" w:hAnsi="Times New Roman" w:cs="Times New Roman"/>
              </w:rPr>
            </w:pPr>
            <w:r>
              <w:rPr>
                <w:rFonts w:ascii="Times New Roman" w:hAnsi="Times New Roman" w:cs="Times New Roman"/>
              </w:rPr>
              <w:t>CARRO MACA AVANÇADO</w:t>
            </w:r>
          </w:p>
        </w:tc>
        <w:tc>
          <w:tcPr>
            <w:tcW w:w="1559" w:type="dxa"/>
          </w:tcPr>
          <w:p w:rsidR="0076179B" w:rsidRPr="003558DC" w:rsidRDefault="0076179B" w:rsidP="0076179B">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r w:rsidR="0076179B" w:rsidRPr="003558DC" w:rsidTr="00AD3F68">
        <w:tc>
          <w:tcPr>
            <w:tcW w:w="614" w:type="dxa"/>
          </w:tcPr>
          <w:p w:rsidR="0076179B" w:rsidRPr="00D977FB" w:rsidRDefault="0076179B" w:rsidP="0076179B">
            <w:pPr>
              <w:rPr>
                <w:rFonts w:ascii="Times New Roman" w:hAnsi="Times New Roman" w:cs="Times New Roman"/>
                <w:b/>
              </w:rPr>
            </w:pPr>
            <w:r w:rsidRPr="00D977FB">
              <w:rPr>
                <w:rFonts w:ascii="Times New Roman" w:hAnsi="Times New Roman" w:cs="Times New Roman"/>
                <w:b/>
              </w:rPr>
              <w:t>008</w:t>
            </w:r>
          </w:p>
        </w:tc>
        <w:tc>
          <w:tcPr>
            <w:tcW w:w="7466" w:type="dxa"/>
          </w:tcPr>
          <w:p w:rsidR="0076179B" w:rsidRDefault="0076179B" w:rsidP="00107753">
            <w:pPr>
              <w:rPr>
                <w:rFonts w:ascii="Times New Roman" w:hAnsi="Times New Roman" w:cs="Times New Roman"/>
              </w:rPr>
            </w:pPr>
            <w:r>
              <w:rPr>
                <w:rFonts w:ascii="Times New Roman" w:hAnsi="Times New Roman" w:cs="Times New Roman"/>
              </w:rPr>
              <w:t>RADIÔMETRO PARA FOTOTERAPIA</w:t>
            </w:r>
          </w:p>
        </w:tc>
        <w:tc>
          <w:tcPr>
            <w:tcW w:w="1559" w:type="dxa"/>
          </w:tcPr>
          <w:p w:rsidR="0076179B" w:rsidRPr="003558DC" w:rsidRDefault="0076179B" w:rsidP="00947317">
            <w:pPr>
              <w:jc w:val="center"/>
              <w:rPr>
                <w:rFonts w:ascii="Times New Roman" w:hAnsi="Times New Roman" w:cs="Times New Roman"/>
              </w:rPr>
            </w:pPr>
            <w:r w:rsidRPr="003558DC">
              <w:rPr>
                <w:rFonts w:ascii="Times New Roman" w:hAnsi="Times New Roman" w:cs="Times New Roman"/>
              </w:rPr>
              <w:t xml:space="preserve">R$ </w:t>
            </w:r>
            <w:r w:rsidR="00947317">
              <w:rPr>
                <w:rFonts w:ascii="Times New Roman" w:hAnsi="Times New Roman" w:cs="Times New Roman"/>
              </w:rPr>
              <w:t>2</w:t>
            </w:r>
            <w:r w:rsidRPr="003558DC">
              <w:rPr>
                <w:rFonts w:ascii="Times New Roman" w:hAnsi="Times New Roman" w:cs="Times New Roman"/>
              </w:rPr>
              <w:t>,00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3558DC">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Pr="003558DC"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7C5421" w:rsidRPr="003558DC" w:rsidRDefault="007C5421" w:rsidP="007C5421">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Alvará Sanitário</w:t>
      </w:r>
      <w:r w:rsidRPr="003558DC">
        <w:rPr>
          <w:rFonts w:ascii="Times New Roman" w:hAnsi="Times New Roman" w:cs="Times New Roman"/>
          <w:sz w:val="24"/>
          <w:szCs w:val="24"/>
        </w:rPr>
        <w:t xml:space="preserve"> expedido por órgão de Vigilância Sanitária competente estadual ou municipal da sede do domicílio do licitante;</w:t>
      </w:r>
    </w:p>
    <w:p w:rsidR="00923362" w:rsidRPr="003558DC" w:rsidRDefault="00923362" w:rsidP="00F32EC0">
      <w:pPr>
        <w:ind w:right="780"/>
        <w:jc w:val="both"/>
        <w:rPr>
          <w:rFonts w:ascii="Times New Roman" w:hAnsi="Times New Roman" w:cs="Times New Roman"/>
          <w:b/>
          <w:sz w:val="24"/>
          <w:szCs w:val="24"/>
        </w:rPr>
      </w:pPr>
    </w:p>
    <w:p w:rsidR="007C5421" w:rsidRPr="00E035D0" w:rsidRDefault="007C5421" w:rsidP="0002398B">
      <w:pPr>
        <w:ind w:left="1550" w:right="780"/>
        <w:jc w:val="both"/>
        <w:rPr>
          <w:rFonts w:ascii="Times New Roman" w:hAnsi="Times New Roman" w:cs="Times New Roman"/>
          <w:i/>
          <w:sz w:val="24"/>
          <w:szCs w:val="24"/>
        </w:rPr>
      </w:pPr>
      <w:r w:rsidRPr="00E035D0">
        <w:rPr>
          <w:rFonts w:ascii="Times New Roman" w:hAnsi="Times New Roman" w:cs="Times New Roman"/>
          <w:b/>
          <w:sz w:val="24"/>
          <w:szCs w:val="24"/>
        </w:rPr>
        <w:t xml:space="preserve">b) </w:t>
      </w:r>
      <w:r w:rsidRPr="00E035D0">
        <w:rPr>
          <w:rFonts w:ascii="Times New Roman" w:hAnsi="Times New Roman" w:cs="Times New Roman"/>
          <w:sz w:val="24"/>
          <w:szCs w:val="24"/>
        </w:rPr>
        <w:t xml:space="preserve">Autorização de Funcionamento da Empresa licitante </w:t>
      </w:r>
      <w:r w:rsidRPr="00E035D0">
        <w:rPr>
          <w:rFonts w:ascii="Times New Roman" w:hAnsi="Times New Roman" w:cs="Times New Roman"/>
          <w:b/>
          <w:sz w:val="24"/>
          <w:szCs w:val="24"/>
        </w:rPr>
        <w:t>(AFE)</w:t>
      </w:r>
      <w:r w:rsidRPr="00E035D0">
        <w:rPr>
          <w:rFonts w:ascii="Times New Roman" w:hAnsi="Times New Roman" w:cs="Times New Roman"/>
          <w:sz w:val="24"/>
          <w:szCs w:val="24"/>
        </w:rPr>
        <w:t xml:space="preserve"> pelo Ministério da Saúde; </w:t>
      </w:r>
      <w:r w:rsidRPr="00E035D0">
        <w:rPr>
          <w:rFonts w:ascii="Times New Roman" w:hAnsi="Times New Roman" w:cs="Times New Roman"/>
          <w:i/>
          <w:sz w:val="24"/>
          <w:szCs w:val="24"/>
        </w:rPr>
        <w:t>(Serão aceitas cópias retiradas do site da ANVISA – Agência Nacional de Vigilância Sanitária, bem como publicação no Diário Oficial da União da empresa participante para o tipo de produto licitado)</w:t>
      </w:r>
      <w:r w:rsidR="00557179" w:rsidRPr="00E035D0">
        <w:rPr>
          <w:rFonts w:ascii="Times New Roman" w:hAnsi="Times New Roman" w:cs="Times New Roman"/>
          <w:i/>
          <w:sz w:val="24"/>
          <w:szCs w:val="24"/>
        </w:rPr>
        <w:t>;</w:t>
      </w:r>
    </w:p>
    <w:p w:rsidR="0025780C" w:rsidRPr="00E035D0" w:rsidRDefault="0025780C" w:rsidP="0002398B">
      <w:pPr>
        <w:ind w:left="1550" w:right="780"/>
        <w:jc w:val="both"/>
        <w:rPr>
          <w:rFonts w:ascii="Times New Roman" w:hAnsi="Times New Roman" w:cs="Times New Roman"/>
          <w:b/>
          <w:sz w:val="24"/>
          <w:szCs w:val="24"/>
        </w:rPr>
      </w:pPr>
    </w:p>
    <w:p w:rsidR="0025780C" w:rsidRPr="00E035D0" w:rsidRDefault="0025780C" w:rsidP="0025780C">
      <w:pPr>
        <w:pStyle w:val="PargrafodaLista"/>
        <w:numPr>
          <w:ilvl w:val="0"/>
          <w:numId w:val="45"/>
        </w:numPr>
        <w:ind w:right="780"/>
        <w:rPr>
          <w:rFonts w:ascii="Times New Roman" w:hAnsi="Times New Roman" w:cs="Times New Roman"/>
          <w:sz w:val="24"/>
          <w:szCs w:val="24"/>
        </w:rPr>
      </w:pPr>
      <w:r w:rsidRPr="00E035D0">
        <w:rPr>
          <w:rFonts w:ascii="Times New Roman" w:hAnsi="Times New Roman" w:cs="Times New Roman"/>
          <w:b/>
          <w:sz w:val="24"/>
          <w:szCs w:val="24"/>
        </w:rPr>
        <w:t xml:space="preserve">Registro </w:t>
      </w:r>
      <w:r w:rsidRPr="00E035D0">
        <w:rPr>
          <w:rFonts w:ascii="Times New Roman" w:hAnsi="Times New Roman" w:cs="Times New Roman"/>
          <w:sz w:val="24"/>
          <w:szCs w:val="24"/>
        </w:rPr>
        <w:t>dos equipamentos</w:t>
      </w:r>
      <w:r w:rsidRPr="00E035D0">
        <w:rPr>
          <w:rFonts w:ascii="Times New Roman" w:hAnsi="Times New Roman" w:cs="Times New Roman"/>
          <w:b/>
          <w:sz w:val="24"/>
          <w:szCs w:val="24"/>
        </w:rPr>
        <w:t xml:space="preserve"> </w:t>
      </w:r>
      <w:r w:rsidRPr="00E035D0">
        <w:rPr>
          <w:rFonts w:ascii="Times New Roman" w:hAnsi="Times New Roman" w:cs="Times New Roman"/>
          <w:sz w:val="24"/>
          <w:szCs w:val="24"/>
        </w:rPr>
        <w:t>na</w:t>
      </w:r>
      <w:r w:rsidRPr="00E035D0">
        <w:rPr>
          <w:rFonts w:ascii="Times New Roman" w:hAnsi="Times New Roman" w:cs="Times New Roman"/>
          <w:b/>
          <w:sz w:val="24"/>
          <w:szCs w:val="24"/>
        </w:rPr>
        <w:t xml:space="preserve"> ANVISA;*</w:t>
      </w:r>
      <w:r w:rsidRPr="00E035D0">
        <w:rPr>
          <w:rFonts w:ascii="Times New Roman" w:hAnsi="Times New Roman" w:cs="Times New Roman"/>
          <w:sz w:val="24"/>
          <w:szCs w:val="24"/>
        </w:rPr>
        <w:t>serão aceitas cópias da publicação completa no Diário Oficial da União, referente ao registro ou notificaçã</w:t>
      </w:r>
      <w:r w:rsidR="00557179" w:rsidRPr="00E035D0">
        <w:rPr>
          <w:rFonts w:ascii="Times New Roman" w:hAnsi="Times New Roman" w:cs="Times New Roman"/>
          <w:sz w:val="24"/>
          <w:szCs w:val="24"/>
        </w:rPr>
        <w:t>o do produto ofertado, em vigor.</w:t>
      </w:r>
    </w:p>
    <w:p w:rsidR="00C166A5" w:rsidRPr="003558DC" w:rsidRDefault="00C166A5" w:rsidP="00C166A5">
      <w:pPr>
        <w:pStyle w:val="Corpodetexto"/>
        <w:spacing w:before="1"/>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E222EE" w:rsidRDefault="00B6521E"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B6521E" w:rsidRPr="00E222EE" w:rsidRDefault="00B6521E"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A06B43" w:rsidRDefault="00B6521E">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B6521E" w:rsidRPr="00A06B43" w:rsidRDefault="00B6521E">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A06B43" w:rsidRDefault="00B6521E"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B6521E" w:rsidRPr="00A06B43" w:rsidRDefault="00B6521E"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vigência da contratação será de 90 (noventa) dias conseutivos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Pr="003558DC" w:rsidRDefault="00042247"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5">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6407AB" w:rsidRDefault="00B6521E">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 xml:space="preserve">SEÇÃO </w:t>
                            </w:r>
                            <w:r w:rsidR="00E9636C" w:rsidRPr="006407AB">
                              <w:rPr>
                                <w:rFonts w:ascii="Times New Roman" w:hAnsi="Times New Roman" w:cs="Times New Roman"/>
                                <w:b/>
                                <w:sz w:val="24"/>
                                <w:szCs w:val="24"/>
                              </w:rPr>
                              <w:t xml:space="preserve">XXVIII - </w:t>
                            </w:r>
                            <w:r w:rsidRPr="006407AB">
                              <w:rPr>
                                <w:rFonts w:ascii="Times New Roman" w:hAnsi="Times New Roman" w:cs="Times New Roman"/>
                                <w:b/>
                                <w:sz w:val="24"/>
                                <w:szCs w:val="24"/>
                              </w:rPr>
                              <w:t>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B6521E" w:rsidRPr="006407AB" w:rsidRDefault="00B6521E">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 xml:space="preserve">SEÇÃO </w:t>
                      </w:r>
                      <w:r w:rsidR="00E9636C" w:rsidRPr="006407AB">
                        <w:rPr>
                          <w:rFonts w:ascii="Times New Roman" w:hAnsi="Times New Roman" w:cs="Times New Roman"/>
                          <w:b/>
                          <w:sz w:val="24"/>
                          <w:szCs w:val="24"/>
                        </w:rPr>
                        <w:t xml:space="preserve">XXVIII - </w:t>
                      </w:r>
                      <w:r w:rsidRPr="006407AB">
                        <w:rPr>
                          <w:rFonts w:ascii="Times New Roman" w:hAnsi="Times New Roman" w:cs="Times New Roman"/>
                          <w:b/>
                          <w:sz w:val="24"/>
                          <w:szCs w:val="24"/>
                        </w:rPr>
                        <w:t>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6">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7">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Pregoeiroa,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A773F4">
      <w:pPr>
        <w:pStyle w:val="Corpodetexto"/>
        <w:spacing w:line="237" w:lineRule="auto"/>
        <w:ind w:left="273" w:right="5523"/>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do Contrato;</w:t>
      </w:r>
    </w:p>
    <w:p w:rsidR="0027408D" w:rsidRPr="003558DC" w:rsidRDefault="0027408D" w:rsidP="0027408D">
      <w:pPr>
        <w:pStyle w:val="Corpodetexto"/>
        <w:spacing w:line="238" w:lineRule="auto"/>
        <w:ind w:left="272"/>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D27577">
        <w:rPr>
          <w:rFonts w:ascii="Times New Roman" w:hAnsi="Times New Roman" w:cs="Times New Roman"/>
          <w:sz w:val="24"/>
          <w:szCs w:val="24"/>
        </w:rPr>
        <w:t xml:space="preserve">19 </w:t>
      </w:r>
      <w:r w:rsidR="009C0CB8" w:rsidRPr="003558DC">
        <w:rPr>
          <w:rFonts w:ascii="Times New Roman" w:hAnsi="Times New Roman" w:cs="Times New Roman"/>
          <w:sz w:val="24"/>
          <w:szCs w:val="24"/>
        </w:rPr>
        <w:t xml:space="preserve">de </w:t>
      </w:r>
      <w:r w:rsidR="00F34747">
        <w:rPr>
          <w:rFonts w:ascii="Times New Roman" w:hAnsi="Times New Roman" w:cs="Times New Roman"/>
          <w:sz w:val="24"/>
          <w:szCs w:val="24"/>
        </w:rPr>
        <w:t>agost</w:t>
      </w:r>
      <w:r w:rsidR="009C0CB8" w:rsidRPr="003558DC">
        <w:rPr>
          <w:rFonts w:ascii="Times New Roman" w:hAnsi="Times New Roman" w:cs="Times New Roman"/>
          <w:sz w:val="24"/>
          <w:szCs w:val="24"/>
        </w:rPr>
        <w:t>o</w:t>
      </w:r>
      <w:r w:rsidRPr="003558DC">
        <w:rPr>
          <w:rFonts w:ascii="Times New Roman" w:hAnsi="Times New Roman" w:cs="Times New Roman"/>
          <w:sz w:val="24"/>
          <w:szCs w:val="24"/>
        </w:rPr>
        <w:t xml:space="preserve"> de 2020.</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A773F4" w:rsidRPr="003558DC" w:rsidRDefault="00944FE8" w:rsidP="00A773F4">
      <w:pPr>
        <w:pStyle w:val="Corpodetexto"/>
        <w:ind w:right="831"/>
        <w:jc w:val="center"/>
        <w:rPr>
          <w:rFonts w:ascii="Times New Roman" w:hAnsi="Times New Roman" w:cs="Times New Roman"/>
          <w:sz w:val="24"/>
          <w:szCs w:val="24"/>
        </w:rPr>
      </w:pPr>
      <w:r w:rsidRPr="003558DC">
        <w:rPr>
          <w:rFonts w:ascii="Times New Roman" w:hAnsi="Times New Roman" w:cs="Times New Roman"/>
          <w:sz w:val="24"/>
          <w:szCs w:val="24"/>
        </w:rPr>
        <w:t>Lara Fernandes Rodrigues</w:t>
      </w:r>
    </w:p>
    <w:p w:rsidR="00A773F4" w:rsidRPr="003558DC" w:rsidRDefault="00A773F4" w:rsidP="00A773F4">
      <w:pPr>
        <w:pStyle w:val="Ttulo3"/>
        <w:ind w:left="0" w:right="832"/>
        <w:jc w:val="center"/>
        <w:rPr>
          <w:rFonts w:ascii="Times New Roman" w:hAnsi="Times New Roman" w:cs="Times New Roman"/>
          <w:sz w:val="24"/>
          <w:szCs w:val="24"/>
        </w:rPr>
      </w:pPr>
      <w:r w:rsidRPr="003558DC">
        <w:rPr>
          <w:rFonts w:ascii="Times New Roman" w:hAnsi="Times New Roman" w:cs="Times New Roman"/>
          <w:sz w:val="24"/>
          <w:szCs w:val="24"/>
        </w:rPr>
        <w:t>Secretári</w:t>
      </w:r>
      <w:r w:rsidR="00A9072B" w:rsidRPr="003558DC">
        <w:rPr>
          <w:rFonts w:ascii="Times New Roman" w:hAnsi="Times New Roman" w:cs="Times New Roman"/>
          <w:sz w:val="24"/>
          <w:szCs w:val="24"/>
        </w:rPr>
        <w:t>a</w:t>
      </w:r>
      <w:r w:rsidRPr="003558DC">
        <w:rPr>
          <w:rFonts w:ascii="Times New Roman" w:hAnsi="Times New Roman" w:cs="Times New Roman"/>
          <w:sz w:val="24"/>
          <w:szCs w:val="24"/>
        </w:rPr>
        <w:t xml:space="preserve"> Municipal de </w:t>
      </w:r>
      <w:r w:rsidR="00944FE8" w:rsidRPr="003558DC">
        <w:rPr>
          <w:rFonts w:ascii="Times New Roman" w:hAnsi="Times New Roman" w:cs="Times New Roman"/>
          <w:sz w:val="24"/>
          <w:szCs w:val="24"/>
        </w:rPr>
        <w:t>Saúde</w:t>
      </w:r>
      <w:r w:rsidRPr="003558DC">
        <w:rPr>
          <w:rFonts w:ascii="Times New Roman" w:hAnsi="Times New Roman" w:cs="Times New Roman"/>
          <w:sz w:val="24"/>
          <w:szCs w:val="24"/>
        </w:rPr>
        <w:t xml:space="preserve"> </w:t>
      </w: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spacing w:before="1"/>
        <w:rPr>
          <w:rFonts w:ascii="Times New Roman" w:hAnsi="Times New Roman" w:cs="Times New Roman"/>
          <w:b/>
          <w:sz w:val="24"/>
          <w:szCs w:val="24"/>
        </w:rPr>
      </w:pPr>
    </w:p>
    <w:p w:rsidR="00A773F4" w:rsidRPr="003558DC" w:rsidRDefault="00D27577" w:rsidP="00A773F4">
      <w:pPr>
        <w:pStyle w:val="Corpodetexto"/>
        <w:ind w:right="975"/>
        <w:jc w:val="center"/>
        <w:rPr>
          <w:rFonts w:ascii="Times New Roman" w:hAnsi="Times New Roman" w:cs="Times New Roman"/>
          <w:sz w:val="24"/>
          <w:szCs w:val="24"/>
        </w:rPr>
      </w:pPr>
      <w:r>
        <w:rPr>
          <w:rFonts w:ascii="Times New Roman" w:hAnsi="Times New Roman" w:cs="Times New Roman"/>
          <w:sz w:val="24"/>
          <w:szCs w:val="24"/>
        </w:rPr>
        <w:t>Larissa Virginia Moreira Silva</w:t>
      </w:r>
    </w:p>
    <w:p w:rsidR="00A773F4" w:rsidRPr="003558DC"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A773F4" w:rsidRPr="003558DC" w:rsidRDefault="00A773F4" w:rsidP="00A773F4">
      <w:pPr>
        <w:tabs>
          <w:tab w:val="left" w:pos="1253"/>
        </w:tabs>
        <w:ind w:right="794"/>
        <w:rPr>
          <w:rFonts w:ascii="Times New Roman" w:hAnsi="Times New Roman" w:cs="Times New Roman"/>
          <w:sz w:val="24"/>
          <w:szCs w:val="24"/>
        </w:rPr>
      </w:pPr>
    </w:p>
    <w:p w:rsidR="00A773F4" w:rsidRPr="003558DC" w:rsidRDefault="00A773F4" w:rsidP="00A773F4">
      <w:pPr>
        <w:tabs>
          <w:tab w:val="left" w:pos="1253"/>
        </w:tabs>
        <w:ind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8"/>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9F5DD8">
        <w:rPr>
          <w:rFonts w:ascii="Times New Roman" w:hAnsi="Times New Roman" w:cs="Times New Roman"/>
          <w:b/>
          <w:sz w:val="24"/>
          <w:szCs w:val="24"/>
        </w:rPr>
        <w:t>29</w:t>
      </w:r>
      <w:r w:rsidR="00803146" w:rsidRPr="003558DC">
        <w:rPr>
          <w:rFonts w:ascii="Times New Roman" w:hAnsi="Times New Roman" w:cs="Times New Roman"/>
          <w:b/>
          <w:sz w:val="24"/>
          <w:szCs w:val="24"/>
        </w:rPr>
        <w:t>/2020</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F5DD8">
        <w:rPr>
          <w:rFonts w:ascii="Times New Roman" w:hAnsi="Times New Roman" w:cs="Times New Roman"/>
          <w:b/>
          <w:sz w:val="24"/>
          <w:szCs w:val="24"/>
        </w:rPr>
        <w:t>074</w:t>
      </w:r>
      <w:r w:rsidR="00803146" w:rsidRPr="003558DC">
        <w:rPr>
          <w:rFonts w:ascii="Times New Roman" w:hAnsi="Times New Roman" w:cs="Times New Roman"/>
          <w:b/>
          <w:sz w:val="24"/>
          <w:szCs w:val="24"/>
        </w:rPr>
        <w:t>/2020</w:t>
      </w:r>
    </w:p>
    <w:p w:rsidR="00496902" w:rsidRPr="003558DC" w:rsidRDefault="00496902">
      <w:pPr>
        <w:pStyle w:val="Corpodetexto"/>
        <w:spacing w:before="11"/>
        <w:rPr>
          <w:rFonts w:ascii="Times New Roman" w:hAnsi="Times New Roman" w:cs="Times New Roman"/>
          <w:b/>
          <w:sz w:val="24"/>
          <w:szCs w:val="24"/>
        </w:rPr>
      </w:pPr>
    </w:p>
    <w:p w:rsidR="0070452C" w:rsidRPr="0070452C" w:rsidRDefault="00931612" w:rsidP="0070452C">
      <w:pPr>
        <w:pStyle w:val="PargrafodaLista"/>
        <w:numPr>
          <w:ilvl w:val="0"/>
          <w:numId w:val="26"/>
        </w:numPr>
        <w:tabs>
          <w:tab w:val="left" w:pos="432"/>
        </w:tabs>
        <w:ind w:right="284"/>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70452C" w:rsidRPr="0070452C">
        <w:rPr>
          <w:rFonts w:ascii="Times New Roman" w:hAnsi="Times New Roman" w:cs="Times New Roman"/>
          <w:spacing w:val="-2"/>
          <w:sz w:val="24"/>
          <w:szCs w:val="24"/>
        </w:rPr>
        <w:t>A</w:t>
      </w:r>
      <w:r w:rsidR="0070452C" w:rsidRPr="0070452C">
        <w:rPr>
          <w:rFonts w:ascii="Times New Roman" w:hAnsi="Times New Roman" w:cs="Times New Roman"/>
          <w:sz w:val="24"/>
          <w:szCs w:val="24"/>
        </w:rPr>
        <w:t xml:space="preserve">quisição de equipamentos e materiais permanentes para o hospital municipal </w:t>
      </w:r>
      <w:r w:rsidR="0070452C">
        <w:rPr>
          <w:rFonts w:ascii="Times New Roman" w:hAnsi="Times New Roman" w:cs="Times New Roman"/>
          <w:sz w:val="24"/>
          <w:szCs w:val="24"/>
        </w:rPr>
        <w:t>Darci José F</w:t>
      </w:r>
      <w:r w:rsidR="0070452C" w:rsidRPr="0070452C">
        <w:rPr>
          <w:rFonts w:ascii="Times New Roman" w:hAnsi="Times New Roman" w:cs="Times New Roman"/>
          <w:sz w:val="24"/>
          <w:szCs w:val="24"/>
        </w:rPr>
        <w:t>ernandes em atendimento ao disposto na resolução ses/mg nº 6.046/17.</w:t>
      </w:r>
    </w:p>
    <w:p w:rsidR="0070452C" w:rsidRPr="0070452C" w:rsidRDefault="0070452C" w:rsidP="0070452C">
      <w:pPr>
        <w:pStyle w:val="PargrafodaLista"/>
        <w:tabs>
          <w:tab w:val="left" w:pos="432"/>
        </w:tabs>
        <w:ind w:right="284"/>
        <w:rPr>
          <w:rFonts w:ascii="Times New Roman" w:hAnsi="Times New Roman" w:cs="Times New Roman"/>
          <w:sz w:val="24"/>
          <w:szCs w:val="24"/>
        </w:rPr>
      </w:pPr>
    </w:p>
    <w:p w:rsidR="00A7506B" w:rsidRPr="003558DC" w:rsidRDefault="00A7506B" w:rsidP="00042247">
      <w:pPr>
        <w:pStyle w:val="PargrafodaLista"/>
        <w:numPr>
          <w:ilvl w:val="0"/>
          <w:numId w:val="26"/>
        </w:numPr>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tbl>
      <w:tblPr>
        <w:tblW w:w="0" w:type="auto"/>
        <w:tblLook w:val="01E0" w:firstRow="1" w:lastRow="1" w:firstColumn="1" w:lastColumn="1" w:noHBand="0" w:noVBand="0"/>
      </w:tblPr>
      <w:tblGrid>
        <w:gridCol w:w="10330"/>
      </w:tblGrid>
      <w:tr w:rsidR="005000A8" w:rsidRPr="003558DC" w:rsidTr="00DC1FFE">
        <w:tc>
          <w:tcPr>
            <w:tcW w:w="15400" w:type="dxa"/>
          </w:tcPr>
          <w:p w:rsidR="005000A8" w:rsidRPr="003558DC" w:rsidRDefault="005000A8" w:rsidP="00DC1FFE">
            <w:pPr>
              <w:jc w:val="center"/>
              <w:rPr>
                <w:rFonts w:ascii="Times New Roman" w:hAnsi="Times New Roman" w:cs="Times New Roman"/>
                <w:sz w:val="24"/>
                <w:szCs w:val="24"/>
              </w:rPr>
            </w:pPr>
          </w:p>
        </w:tc>
      </w:tr>
      <w:tr w:rsidR="005000A8" w:rsidRPr="000E0B6C" w:rsidTr="00DC1FFE">
        <w:tc>
          <w:tcPr>
            <w:tcW w:w="15400" w:type="dxa"/>
          </w:tcPr>
          <w:tbl>
            <w:tblPr>
              <w:tblStyle w:val="Tabelacomgrade"/>
              <w:tblW w:w="15194" w:type="dxa"/>
              <w:tblLook w:val="04A0" w:firstRow="1" w:lastRow="0" w:firstColumn="1" w:lastColumn="0" w:noHBand="0" w:noVBand="1"/>
            </w:tblPr>
            <w:tblGrid>
              <w:gridCol w:w="576"/>
              <w:gridCol w:w="2081"/>
              <w:gridCol w:w="867"/>
              <w:gridCol w:w="1127"/>
              <w:gridCol w:w="6149"/>
              <w:gridCol w:w="1276"/>
              <w:gridCol w:w="1278"/>
              <w:gridCol w:w="1840"/>
            </w:tblGrid>
            <w:tr w:rsidR="005000A8" w:rsidRPr="000E0B6C" w:rsidTr="005000A8">
              <w:tc>
                <w:tcPr>
                  <w:tcW w:w="576" w:type="dxa"/>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49" w:type="dxa"/>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6" w:type="dxa"/>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5000A8" w:rsidRPr="000E0B6C" w:rsidRDefault="005000A8" w:rsidP="00DC1FFE">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001</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CAMA HOSPITALAR TIPO FAWLER ELÉTRICA</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13</w:t>
                  </w:r>
                </w:p>
              </w:tc>
              <w:tc>
                <w:tcPr>
                  <w:tcW w:w="6149" w:type="dxa"/>
                </w:tcPr>
                <w:p w:rsidR="005000A8" w:rsidRPr="000E0B6C" w:rsidRDefault="005000A8" w:rsidP="00DC1FFE">
                  <w:pPr>
                    <w:jc w:val="both"/>
                    <w:rPr>
                      <w:rFonts w:ascii="Times New Roman" w:hAnsi="Times New Roman" w:cs="Times New Roman"/>
                      <w:sz w:val="18"/>
                      <w:szCs w:val="18"/>
                    </w:rPr>
                  </w:pPr>
                  <w:r w:rsidRPr="000E0B6C">
                    <w:rPr>
                      <w:rFonts w:ascii="Times New Roman" w:eastAsiaTheme="minorHAnsi" w:hAnsi="Times New Roman" w:cs="Times New Roman"/>
                      <w:sz w:val="18"/>
                      <w:szCs w:val="18"/>
                      <w:lang w:val="pt-BR"/>
                    </w:rPr>
                    <w:t xml:space="preserve">CAMA HOSPITALAR TIPO FAWLER MOTORIZADA COM 2 MOTORES: CABECEIRA E PESEIRA REMOVÍVEIS, FABRICADAS EM MATERIAL TERMOPLÁSTICO DE ALTA RESISTÊNCIA. BASE RECUADA, CONSTRUÍDA EM METALON DE AÇO CARBONO RETANGULAR; 50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30 x 2,0MM, REVESTIDA POR CARENAGEM TERMO CONFORMADA EM MATERIAL TERMOPLÁSTICO DE ALTA RESISTÊNCIA. ESTRADO CONSTRUÍDO EM METALON DE AÇO CARBONO RETANGULAR; 50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30 x 2,0MM. LEITO ARTICULADO EM 4 SECÇÕES, COM ESTRUTURA RÍGIDA EM CHAPA DE AÇO PERFURADO. DOIS PARES DE GRADES LATERAIS, SENDO UM PAR NO DORSO E UM PAR NA PERNA, DE ATUAÇÃO INDEPENDENTE, INJETADAS EM POLIETILENO, FIXADOS À CAMA, COM SISTEMA RETRÁTIL, PERMITINDO QUE FIQUEM ACIMA E ABAIXO DO LEITO. MOVIMENTOS/MOTORES: OS MOVIMENTOS FOWLER, SENTADO, DORSO, JOELHOS E VASCULAR, COMANDADOS POR 2 MOTORES ELÉTRICOS, DOTADOS DE FIM DE CURSO E BLINDADOS, PARA PROTEÇÃO, TENSÃO PRINCIPAL BIVOLT, 50/60 HZ, COM UNIDADES DE BATERIA DE TENSÃO 24 V, CORRENTE 10A, RECARREGÁVEIS. NÍVEL DE PROTEÇÃO CONTRA PENETRAÇÃO DE AGUA IPX6.CONTROLE REMOTO A FIO. PARA-CHOQUES FIXADOS ÀS EXTREMIDADES PARA PROTEÇÃO POR CHOQUES EM PAREDES E/OU OUTROS MÓVEIS. RODÍZIOS DE 125MM DE DIÂMETRO, COM FREIOS DE DUPLA AÇÃO EM DIAGONAL. ACABAMENTO EM PINTURA ELETROSTÁTICA A PÓ COM RESINA EPÓXI-POLIÉSTER E POLIMERIZADO EM ESTUFA, EXCELENTE RESISTÊNCIA QUÍMICA E MECÂNICA, APÓS TRATAMENTO ANTIFERRUGINOSO. CAPACIDADE PARA 250KG, DIMENSÕES EXTERNAS 2,10 X 1,00M X 0,65M; - INTERNAS 1,90 X 0,90M.</w:t>
                  </w: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002</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ASPIRADOR DE SECREÇÕES ELÉTRICO MÓVEL</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5000A8" w:rsidRPr="000E0B6C" w:rsidRDefault="005000A8" w:rsidP="00DC1FFE">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ASPIRADOR DE SECREÇÕES ELÉTRICO MÓVEL CAPACIDADE MÍNIMA DE 5 LITROS; COM AJUSTE PARA VÁCUO; SUPORTE COM APROXIMADAMENTE 83 CM DE ALTURA E COM 4 RODÍZIOS COM DOIS FRASCOS COLETORES. VACUÔMETRO GRADUADO ATÉ 30 POL. HG, NO MÍNIMO; FUNCIONAMENTO ATRAVÉS DE SISTEMA DE DIAFRAGMA OU PISTÃO. ALÇA PARA TRANSPORTE. TAMPA DO FRASCO REMOVÍVEL, COM VÁLVULA DE SEGURANÇA ANTITRANSBORDAMENTO; MOTOR DE ALTA DURABILIDADE IDEAL PARA UTILIZAÇÃO EM HOSPITAIS; FRASCOS COLETORES DE POLICARBONATO (INQUEBRÁVEL), DE 5 LITROS, TRANSPARENTES E AUTOCLAVÁVEIS; PEDAL PARA ACIONAMENTO CONTÍNUO//INTERMITENTE; SISTEMA ELETRÔNICO COM ALARME E DESLIGAMENTO AUTOMÁTICO PARA FRASCO CHEIO; MIROFILTRO BACTERIOLÓGICO.</w:t>
                  </w: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003</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BERÇO RECÉM-NASCIDO</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5000A8" w:rsidRPr="000E0B6C" w:rsidRDefault="005000A8" w:rsidP="00DC1FFE">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BERÇO PARA RECÉM NASCIDO CUBA EM ACRÍLICO ESTRUTURA CONFECCIONADA EM TUBO REDONDO DE AÇO INOX DE 22,22 X 1,20MM COM ACABAMENTO EM PINTURA ELETROSTÁTICA, CESTO REMOVÍVEL EM ACRÍLICO TRANSPARENTE COM AS BORDAS ARREDONDADAS; MOVIMENTOS OBTIDOS ATRAVÉS DE SISTEMA MANUAL PROPORCIONANDO OS MOVIMENTOS DE TRENDELUNBURG E REVERSO DE TRENDELUNGURB (PRÓCLIVE); PRATELEIRA EM CHAPA DE AÇO INOX DE 0,75; RODÍZIOS GIRATÓRIOS DE 2'' COM FREIO EM DIAGONAL; CAPACIDADE SUPORTADA DE NO MÍNIMO 10KG; DIMENSÕES COMPRIMENTO DE 0,75; LARGURA DE 0,50; ALTURA DE 0,80. COMPARTIMENTO ABAIXO E AO NÍVEL DO BERÇO PARA OBJETOS UTILIZADOS NO CUIDASDO DO BEBÊ EM ACRÍLICO. TAMANHO APROXIMADO: LARGURA 48,5CM, COMPRIMENTO 106,5CM, ALTURA 94CM.</w:t>
                  </w: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004</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BOMBA DE INFUSÃO</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Pr>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BOMBA DE INFUSÃO VOLUMÉTRICA, MICROPROCESSADA, QUE FUNCIONA POR MECANISMO PERISTÁLTICO LINEAR, DE FÁCIL MANUSEIO E APRESENTAÇÃO EM IDIOMA PORTUGUÊS, COM SISTEMA INTERATIVO QUE ORIENTA O USUÁRIO PASSO A PASSO NA PROGRAMAÇÃO.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POSSIBILITA: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VARIAÇÕES DE VOLUME DE INFUSÃO DE 1 A 9.999ML (COM INCREMENTOS A PARTIR DE 1ML);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VARIAÇÕES DE FLUXO DE INFUSÃO DE 0,1 A 99,9ML/H (COM INCREMENTOS A PARTIR DE 0,1ML/H) PARA PACIENTE NEONATO E DE 1 A 999ML/H (COM INCREMENTOS A PARTIR DE 1ML/H) PARA PACIENTE ADULTO;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PREENCHIMENTO DO EQUIPO / BOLUS;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DO NÍVEL DO ALARME SONORO;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DO NÍVEL DE PRESSÃO DA INFUSÃO;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DE MEDICAMENTO;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RÁPIDA VISUALIZAÇÃO DOS PARÂMETROS DE CONTROLE DA INFUSÃO;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ALTERAÇÃO RÁPIDA DO FLUXO PROGRAMADO, SEM INTERRUPÇÃO DA INFUSÃO EM ANDAMENTO;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INTERRUPÇÃO DA PROGRAMAÇÃO EM CURSO, POR CURTO OU LONGO PERÍODO DE TEMPO, MANTENDO TODOS OS PARÂMETROS DA INFUSÃO INTERROMPIDA;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ZERAR VOLUME INFUNDIDO, MANTENDO O CONTROLE DOS VOLUMES ZERADOS (VOLUME TOTAL) NA MEMÓRIA DURANTE A MESMA PROGRAMAÇÃO;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REPETIÇÃO DA PROGRAMAÇÃO, SEM NECESSIDADE DE REALIZAR NOVA PROGRAMAÇÃO QUANDO OS PARÂMETROS DA ÚLTIMA INFUSÃO SÃO MANTIDOS (VOLUME DE INFUSÃO, FLUXO OU TEMPO);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ALIMENTAÇÃO ELÉTRICA 115/230V ~;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GUARDAR A MEMÓRIA DOS DADOS DA SESSÃO DE INFUSÃO POR NO MÍNIMO 4 HORAS, APÓS O EQUIPAMENTO SER DESLIGADO;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FUNCIONAMENTO EM BATERIA POR UM PERÍODO MÍNIMO DE 4 HORAS EM FLUXO DE 125ML/H.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SISTEMA DE ALARMES VISUAL E SONORO PARA: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AR NA LINHA,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FIM DE INFUSÃO,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OCLUSÃO (AUSÊNCIA DE GOTAS OU AUMENTO DA PRESSÃO),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VAZÃO LIVRE,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KVO - SISTEMA DE MANUTENÇÃO DA PERMEABILIDADE DO ACESSO VENOSO MENOR OU IGUAL A 1ML/H.</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BATERIA, PARA AVISAR QUE A CARGA DE BATERIA ESTÁ BAIXA.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INDICADORES VISUAIS QUE ORIENTAM O USUÁRIO SOBRE AS CAUSAS DAS SITUAÇÕES DE ALARME E SUAS MEDIDAS CORRETIVAS.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TRAVA DE SEGURANÇA DO PAINEL DE CONTROLE PARA EVITAR ALTERAÇÕES NÃO DESEJADAS OU ACIDENTAIS DA PROGRAMAÇÃO DE INFUSÃO.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PRECISÃO 95%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DIMENSÕES APROXIMADAS: 220X170X1,70MM </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PESO APROXIMADO: 3 KG COM BATERIA</w:t>
                  </w:r>
                </w:p>
                <w:p w:rsidR="005000A8" w:rsidRPr="000E0B6C" w:rsidRDefault="005000A8" w:rsidP="00DC1FFE">
                  <w:pPr>
                    <w:rPr>
                      <w:rFonts w:ascii="Times New Roman" w:hAnsi="Times New Roman" w:cs="Times New Roman"/>
                      <w:sz w:val="18"/>
                      <w:szCs w:val="18"/>
                    </w:rPr>
                  </w:pP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005</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CADEIRA DE BANHO/HIGIÊNICA</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4</w:t>
                  </w:r>
                </w:p>
              </w:tc>
              <w:tc>
                <w:tcPr>
                  <w:tcW w:w="6149" w:type="dxa"/>
                </w:tcPr>
                <w:p w:rsidR="005000A8" w:rsidRPr="000E0B6C" w:rsidRDefault="005000A8" w:rsidP="00DC1FFE">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CADEIRA DE BANHO ADULTO - HIGIÊNICA TOTALMENTE INOX, INCLUSIVE ASSENTO</w:t>
                  </w:r>
                  <w:r w:rsidRPr="000E0B6C">
                    <w:rPr>
                      <w:rFonts w:ascii="MS Sans Serif" w:eastAsiaTheme="minorHAnsi" w:hAnsi="MS Sans Serif" w:cs="MS Sans Serif"/>
                      <w:sz w:val="18"/>
                      <w:szCs w:val="18"/>
                      <w:lang w:val="pt-BR"/>
                    </w:rPr>
                    <w:t>.</w:t>
                  </w: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006</w:t>
                  </w:r>
                </w:p>
              </w:tc>
              <w:tc>
                <w:tcPr>
                  <w:tcW w:w="0" w:type="auto"/>
                </w:tcPr>
                <w:p w:rsidR="005000A8" w:rsidRPr="000E0B6C" w:rsidRDefault="005000A8" w:rsidP="00DC1FFE">
                  <w:pPr>
                    <w:rPr>
                      <w:rFonts w:ascii="Times New Roman" w:hAnsi="Times New Roman" w:cs="Times New Roman"/>
                      <w:sz w:val="18"/>
                      <w:szCs w:val="18"/>
                      <w:highlight w:val="yellow"/>
                    </w:rPr>
                  </w:pPr>
                  <w:r w:rsidRPr="002D694F">
                    <w:rPr>
                      <w:rFonts w:ascii="Times New Roman" w:hAnsi="Times New Roman" w:cs="Times New Roman"/>
                      <w:sz w:val="18"/>
                      <w:szCs w:val="18"/>
                    </w:rPr>
                    <w:t>DETECTOR FETAL</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xml:space="preserve">DETECTOR FETAL SONAR MODELO PORTÁTIL, UTILIZADO PARA DETECTAR BATIMENTOS CARDÍACOS FETAIS A PARTIR DA 10ª A 12ª SEMANA DE GESTAÇÃO.  </w:t>
                  </w:r>
                </w:p>
                <w:p w:rsidR="00C61148" w:rsidRPr="00C61148" w:rsidRDefault="00C61148" w:rsidP="00C61148">
                  <w:pPr>
                    <w:autoSpaceDE w:val="0"/>
                    <w:autoSpaceDN w:val="0"/>
                    <w:adjustRightInd w:val="0"/>
                    <w:rPr>
                      <w:rFonts w:ascii="Times New Roman" w:hAnsi="Times New Roman" w:cs="Times New Roman"/>
                      <w:sz w:val="18"/>
                      <w:szCs w:val="18"/>
                    </w:rPr>
                  </w:pP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ALIMENTAÇÃO A BATERIA ALCALINA RECARREGÁVEL 9V, 200MA;</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CARREGADOR PARA BATERIA UTILIZA REDE ELÉTRICA 110V OU 220V.</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FREQUÊNCIA 2MHZ ±10%;</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FAIXA DE MEDIÇÃO DE FCF: 60 A 210 BPM;</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PRECISÃO DA MEDIÇÃO DA FCF: ±2% DA FAIXA;</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INDICADOR DE BATIMENTO CARDÍACO FETAL E BATERIA FRACA NO DISPLAY COM CONTADOR NUMÉRICO DIGITAL;</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SAÍDA PARA FONE DE OUVIDO;</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DESLIGAMENTO AUTOMÁTICO PARA ECONOMIA DE BATERIA APÓS 5 MINUTOS DE INATIVIDADE;</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REGISTRO NA ANVISA</w:t>
                  </w:r>
                </w:p>
                <w:p w:rsidR="00C61148" w:rsidRPr="00C61148" w:rsidRDefault="00C61148" w:rsidP="00C61148">
                  <w:pPr>
                    <w:autoSpaceDE w:val="0"/>
                    <w:autoSpaceDN w:val="0"/>
                    <w:adjustRightInd w:val="0"/>
                    <w:rPr>
                      <w:rFonts w:ascii="Times New Roman" w:hAnsi="Times New Roman" w:cs="Times New Roman"/>
                      <w:sz w:val="18"/>
                      <w:szCs w:val="18"/>
                    </w:rPr>
                  </w:pP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CONTEÚDO DA EMBALAGEM</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GABINETE PLÁSTICO EM ABS COM ENCAIXE TRANSDUTOR</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FONE DE OUVIDO INTRA-AURICULAR;</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MANUAL DE INSTRUÇÕES EM PORTUGUÊS;</w:t>
                  </w:r>
                </w:p>
                <w:p w:rsidR="00C61148" w:rsidRPr="00C61148" w:rsidRDefault="00C61148" w:rsidP="00C6114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BOLSA PARA ARMAZENAMENTO;</w:t>
                  </w:r>
                </w:p>
                <w:p w:rsidR="00C61148" w:rsidRPr="00C61148" w:rsidRDefault="00C61148" w:rsidP="00C61148">
                  <w:pPr>
                    <w:rPr>
                      <w:rFonts w:ascii="Times New Roman" w:hAnsi="Times New Roman" w:cs="Times New Roman"/>
                      <w:sz w:val="18"/>
                      <w:szCs w:val="18"/>
                    </w:rPr>
                  </w:pPr>
                  <w:r w:rsidRPr="00C61148">
                    <w:rPr>
                      <w:rFonts w:ascii="Times New Roman" w:hAnsi="Times New Roman" w:cs="Times New Roman"/>
                      <w:sz w:val="18"/>
                      <w:szCs w:val="18"/>
                    </w:rPr>
                    <w:t>GARANTIA DE 01 ANO CONTRA DEFEITOS DE FABRICAÇÃO.</w:t>
                  </w:r>
                </w:p>
                <w:p w:rsidR="005000A8" w:rsidRPr="00C61148" w:rsidRDefault="005000A8" w:rsidP="00C61148">
                  <w:pPr>
                    <w:adjustRightInd w:val="0"/>
                    <w:rPr>
                      <w:rFonts w:ascii="Times New Roman" w:hAnsi="Times New Roman" w:cs="Times New Roman"/>
                      <w:sz w:val="18"/>
                      <w:szCs w:val="18"/>
                    </w:rPr>
                  </w:pP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007</w:t>
                  </w:r>
                </w:p>
              </w:tc>
              <w:tc>
                <w:tcPr>
                  <w:tcW w:w="0" w:type="auto"/>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CARRO MACA AVANÇADO</w:t>
                  </w:r>
                </w:p>
              </w:tc>
              <w:tc>
                <w:tcPr>
                  <w:tcW w:w="0" w:type="auto"/>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Pr>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CARRO MACA AVANÇADO HIDRÁULICO FAWLER COM DUAS COLUNAS E LEITO RADIOTRANSPARENTE</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BASE EM TUBO DE AÇO RETANGULAR, COM PÉS RECUADOS E REVESTIDOS POR CARENAGEM TERMOPLÁSTICA COM SUPORTE PARA CILINDRO DE OXIGÊNIO. ESTRADO CONSTRUÍDO EM TUBOS DE AÇO COM LEITO ARTICULADO PARA MOVIMENTOS FAWLER E ELEVAÇÃO DO DORSO, EM LAMINADO RADIOTRANSPARENTE PARA USO DE INTENSIFICADOR DE IMAGEM E RAIO-X (FÓRMICA TS), COM UMA GAVETA NO DORSO PARA USO DE PLACAS DE RAIO-X. ACIONAMENTO DOS ATUADORES HIDRÁULICOS ATRAVÉS DE PEDAIS NAS LATERAIS DA BASE. UM ÚNICO PEDAL ACIONARÁ OS DOIS ATUADORES HIDRÁULICOS PARA ELEVAÇÃO DO LEITO, E ACIONAMENTO POR PEDAIS SEPARADOS PARA RECUAR OS ATUADORES PERMITINDO MOVIMENTOS DE TRENDELEMBURG E REVERSO. MOVIMENTO FAWLER (CABEÇA E JOELHOS) SÃO ACIONADOS MANUALMENTE POR PISTÃO A GÁS. GRADES LATERAIS ESCAMOTEÁVEIS EM TUBO DE AÇO INOX. PARA-CHOQUE DE BORRACHA EM TODA VOLTA. RODÍZIOS DE 8” COM SISTEMA AVANTECH (ESTRUTURA INTERNA EM AÇO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 KG. DIMENSÕES EXTERNAS: 2,10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0,74M. DIMENSÕES INTERNAS: 1,83 X 0,62M. ALTURA AJUSTÁVEL DE 0,65 À 0,95M.</w:t>
                  </w:r>
                </w:p>
                <w:p w:rsidR="005000A8" w:rsidRPr="000E0B6C" w:rsidRDefault="005000A8" w:rsidP="00DC1FFE">
                  <w:pPr>
                    <w:adjustRightInd w:val="0"/>
                    <w:rPr>
                      <w:rFonts w:ascii="Times New Roman" w:eastAsiaTheme="minorHAnsi" w:hAnsi="Times New Roman" w:cs="Times New Roman"/>
                      <w:sz w:val="18"/>
                      <w:szCs w:val="18"/>
                      <w:lang w:val="pt-BR"/>
                    </w:rPr>
                  </w:pP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ACOMPANHA: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RÉGUA TRIPLA PARA OXIGENOTERAPIA COM FLUXÔMETRO;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PARA DESFIBRILADOR E MONITOR CARDÍACO;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DE SORO EM AÇO INOXIDÁVEL;</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PARA BOLSA DE DRENAGEM NAS LATERAIS</w:t>
                  </w:r>
                </w:p>
                <w:p w:rsidR="005000A8" w:rsidRPr="000E0B6C" w:rsidRDefault="005000A8" w:rsidP="00DC1FFE">
                  <w:pPr>
                    <w:rPr>
                      <w:rFonts w:ascii="Times New Roman" w:hAnsi="Times New Roman" w:cs="Times New Roman"/>
                      <w:sz w:val="18"/>
                      <w:szCs w:val="18"/>
                    </w:rPr>
                  </w:pPr>
                </w:p>
              </w:tc>
              <w:tc>
                <w:tcPr>
                  <w:tcW w:w="1276" w:type="dxa"/>
                </w:tcPr>
                <w:p w:rsidR="005000A8" w:rsidRPr="000E0B6C" w:rsidRDefault="005000A8" w:rsidP="00DC1FFE">
                  <w:pPr>
                    <w:rPr>
                      <w:rFonts w:ascii="Times New Roman" w:hAnsi="Times New Roman" w:cs="Times New Roman"/>
                      <w:sz w:val="18"/>
                      <w:szCs w:val="18"/>
                    </w:rPr>
                  </w:pPr>
                </w:p>
              </w:tc>
              <w:tc>
                <w:tcPr>
                  <w:tcW w:w="1278" w:type="dxa"/>
                </w:tcPr>
                <w:p w:rsidR="005000A8" w:rsidRPr="000E0B6C" w:rsidRDefault="005000A8" w:rsidP="00DC1FFE">
                  <w:pPr>
                    <w:rPr>
                      <w:rFonts w:ascii="Times New Roman" w:hAnsi="Times New Roman" w:cs="Times New Roman"/>
                      <w:sz w:val="18"/>
                      <w:szCs w:val="18"/>
                    </w:rPr>
                  </w:pPr>
                </w:p>
              </w:tc>
              <w:tc>
                <w:tcPr>
                  <w:tcW w:w="1840" w:type="dxa"/>
                </w:tcPr>
                <w:p w:rsidR="005000A8" w:rsidRPr="000E0B6C" w:rsidRDefault="005000A8" w:rsidP="00DC1FFE">
                  <w:pPr>
                    <w:rPr>
                      <w:rFonts w:ascii="Times New Roman" w:hAnsi="Times New Roman" w:cs="Times New Roman"/>
                      <w:sz w:val="18"/>
                      <w:szCs w:val="18"/>
                    </w:rPr>
                  </w:pPr>
                </w:p>
              </w:tc>
            </w:tr>
            <w:tr w:rsidR="005000A8" w:rsidRPr="000E0B6C" w:rsidTr="005000A8">
              <w:tc>
                <w:tcPr>
                  <w:tcW w:w="576" w:type="dxa"/>
                  <w:tcBorders>
                    <w:bottom w:val="single" w:sz="4" w:space="0" w:color="auto"/>
                  </w:tcBorders>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008</w:t>
                  </w:r>
                </w:p>
              </w:tc>
              <w:tc>
                <w:tcPr>
                  <w:tcW w:w="0" w:type="auto"/>
                  <w:tcBorders>
                    <w:bottom w:val="single" w:sz="4" w:space="0" w:color="auto"/>
                  </w:tcBorders>
                </w:tcPr>
                <w:p w:rsidR="005000A8" w:rsidRPr="000E0B6C" w:rsidRDefault="005000A8" w:rsidP="00DC1FFE">
                  <w:pPr>
                    <w:rPr>
                      <w:rFonts w:ascii="Times New Roman" w:hAnsi="Times New Roman" w:cs="Times New Roman"/>
                      <w:sz w:val="18"/>
                      <w:szCs w:val="18"/>
                    </w:rPr>
                  </w:pPr>
                  <w:r w:rsidRPr="000E0B6C">
                    <w:rPr>
                      <w:rFonts w:ascii="Times New Roman" w:hAnsi="Times New Roman" w:cs="Times New Roman"/>
                      <w:sz w:val="18"/>
                      <w:szCs w:val="18"/>
                    </w:rPr>
                    <w:t>RADIÔMETRO PARA FOTOTERAPIA</w:t>
                  </w:r>
                </w:p>
              </w:tc>
              <w:tc>
                <w:tcPr>
                  <w:tcW w:w="0" w:type="auto"/>
                  <w:tcBorders>
                    <w:bottom w:val="single" w:sz="4" w:space="0" w:color="auto"/>
                  </w:tcBorders>
                </w:tcPr>
                <w:p w:rsidR="005000A8" w:rsidRPr="000E0B6C" w:rsidRDefault="005000A8" w:rsidP="00DC1FFE">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Borders>
                    <w:bottom w:val="single" w:sz="4" w:space="0" w:color="auto"/>
                  </w:tcBorders>
                </w:tcPr>
                <w:p w:rsidR="005000A8" w:rsidRPr="000E0B6C" w:rsidRDefault="005000A8" w:rsidP="00DC1FFE">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Borders>
                    <w:bottom w:val="single" w:sz="4" w:space="0" w:color="auto"/>
                  </w:tcBorders>
                </w:tcPr>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RADIÔMETRO PARA FOTOTERAPIA: INSTRUMENTO PORTÁTIL, DIGITAL E DE MULTIUSO PARA MEDIÇÃO DE TEMPERATURA, UMIDADE RELATIVA DO AR, CONCENTRAÇÃO DE OXIGÊNIO E RADIÂNCIA PARA FOTOTERAPIAS. NA FUNÇÃO RADIÔMETRO PERMITE A SELEÇÃO DO TIPO DE FONTE LUMINOSA A SER MEDIDA. É UM DISPOSITIVO LEVE, ERGONÔMICO E DE DIMENSÕES COMPACTAS IDEAL PARA AS ROTINAS DE UTIS, SALAS DE PARTO E ALOJAMENTO CONJUNTO ENTRE OUTROS SETORES DE HOSPITAIS E CLINICAS E QUE PERMITE VERIFICAR SE O TRATAMENTO ESTÁ SENDO MINISTRADO EM NÍVEIS SATISFATÓRIOS. ATENDE AS NECESSIDADES DE EQUIPES DE ENGENHARIA CLINICA E MANUTENÇÃO SEJA PARA CONTROLE DE ROTINA OU VERIFICAÇÕES PONTUAIS.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PRINCIPAIS CARACTERÍSTICAS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RESULTADOS IMEDIATOS E PRECISOS;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PORTÁTIL, PESA APENAS 470G EQUIPADO COM TODAS AS SONDAS;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ALIMENTAÇÃO POR BATERIA DE 9V ALCALINA DE FÁCIL AQUISIÇÃO;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DISPLAY ALFANUMÉRICO DE FÁCIL VISUALIZAÇÃO;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TRÊS SONDAS (T/UR, O2 E RADIÂNCIA) INTERCAMBIÁVEIS E AUTO IDENTIFICÁVEIS;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ACOMPANHA BOLSA COM ZÍPER PARA PROTEÇÃO E TRANSPORTE;</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SISTEMA INTELIGENTE COM DESLIGAMENTO AUTOMÁTICO PARA ECONOMIA DA BATERIA;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LEITURAS: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TEMPERATURA: DE 10 A 60 °C;</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HUMIDADE: DE 20 A 100 % UR;</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OXIGÊNIO: DE 15 A 100 % O2;</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RADIÂNCIA: DE 0 A 100 UW/ CM².NM.</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OPERAÇÃO: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FÁCIL ESCOLHA DE MODO DE MEDIÇÃO BASTA CONECTAR A SONDA CORRESPONDENTE A MEDIDA DESEJADA;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TECLAS INDIVIDUAIS PARA AS FUNÇÕES LIGAR E DESLIGAR E DE ACRÉSCIMO E DECRÉSCIMO;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 MENU: ESCOLHA DO MODO DE MEDIÇÃO DE RADIÂNCIA (LED, HALÓGENA E FLUORESCENTE);</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 HOLD: CONGELA O VALOR MEDIDO FACILITANDO A ANOTAÇÃO POSTERIOR;</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APÓS 04 MINUTOS SEM ACIONAMENTO DO TECLADO DESLIGA AUTOMATICAMENTE PRESERVANDO A BATERIA.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DADOS TÉCNICOS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ALIMENTAÇÃO: BATERIA DE 9V ALCALINA;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CONSUMO: 06 MESES DE USO ESTIMADO;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ALTURA: 36 MM</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LARGURA: 65 MM;</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COMPRIMENTO: 145 MM;</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PESO: 160G (470G COM SONDAS);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OPCIONAIS</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SONDA DE TEMPERATURA E UMIDADE;</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SENSOR DE OXIGÊNIO;</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SONDA DE RADIÂNCIA;</w:t>
                  </w:r>
                </w:p>
                <w:p w:rsidR="005000A8" w:rsidRPr="000E0B6C" w:rsidRDefault="005000A8" w:rsidP="00DC1FFE">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BATERIA 9V ALCALINA.</w:t>
                  </w:r>
                </w:p>
                <w:p w:rsidR="005000A8" w:rsidRPr="000E0B6C" w:rsidRDefault="005000A8" w:rsidP="00DC1FFE">
                  <w:pPr>
                    <w:rPr>
                      <w:rFonts w:ascii="Times New Roman" w:hAnsi="Times New Roman" w:cs="Times New Roman"/>
                      <w:sz w:val="18"/>
                      <w:szCs w:val="18"/>
                    </w:rPr>
                  </w:pPr>
                </w:p>
              </w:tc>
              <w:tc>
                <w:tcPr>
                  <w:tcW w:w="1276" w:type="dxa"/>
                  <w:tcBorders>
                    <w:bottom w:val="single" w:sz="4" w:space="0" w:color="auto"/>
                  </w:tcBorders>
                </w:tcPr>
                <w:p w:rsidR="005000A8" w:rsidRPr="000E0B6C" w:rsidRDefault="005000A8" w:rsidP="00DC1FFE">
                  <w:pPr>
                    <w:rPr>
                      <w:rFonts w:ascii="Times New Roman" w:hAnsi="Times New Roman" w:cs="Times New Roman"/>
                      <w:sz w:val="18"/>
                      <w:szCs w:val="18"/>
                    </w:rPr>
                  </w:pPr>
                </w:p>
              </w:tc>
              <w:tc>
                <w:tcPr>
                  <w:tcW w:w="1278" w:type="dxa"/>
                  <w:tcBorders>
                    <w:bottom w:val="single" w:sz="4" w:space="0" w:color="auto"/>
                  </w:tcBorders>
                </w:tcPr>
                <w:p w:rsidR="005000A8" w:rsidRPr="000E0B6C" w:rsidRDefault="005000A8" w:rsidP="00DC1FFE">
                  <w:pPr>
                    <w:rPr>
                      <w:rFonts w:ascii="Times New Roman" w:hAnsi="Times New Roman" w:cs="Times New Roman"/>
                      <w:sz w:val="18"/>
                      <w:szCs w:val="18"/>
                    </w:rPr>
                  </w:pPr>
                </w:p>
              </w:tc>
              <w:tc>
                <w:tcPr>
                  <w:tcW w:w="1840" w:type="dxa"/>
                  <w:tcBorders>
                    <w:bottom w:val="single" w:sz="4" w:space="0" w:color="auto"/>
                  </w:tcBorders>
                </w:tcPr>
                <w:p w:rsidR="005000A8" w:rsidRPr="000E0B6C" w:rsidRDefault="005000A8" w:rsidP="00DC1FFE">
                  <w:pPr>
                    <w:rPr>
                      <w:rFonts w:ascii="Times New Roman" w:hAnsi="Times New Roman" w:cs="Times New Roman"/>
                      <w:sz w:val="18"/>
                      <w:szCs w:val="18"/>
                    </w:rPr>
                  </w:pPr>
                </w:p>
              </w:tc>
            </w:tr>
          </w:tbl>
          <w:p w:rsidR="005000A8" w:rsidRPr="000E0B6C" w:rsidRDefault="005000A8" w:rsidP="00DC1FFE">
            <w:pPr>
              <w:jc w:val="center"/>
              <w:rPr>
                <w:rFonts w:ascii="Times New Roman" w:hAnsi="Times New Roman" w:cs="Times New Roman"/>
                <w:sz w:val="18"/>
                <w:szCs w:val="18"/>
              </w:rPr>
            </w:pPr>
          </w:p>
        </w:tc>
      </w:tr>
      <w:tr w:rsidR="005000A8" w:rsidTr="00DC1FFE">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5400" w:type="dxa"/>
          </w:tcPr>
          <w:p w:rsidR="005000A8" w:rsidRDefault="005000A8" w:rsidP="00DC1FFE">
            <w:pPr>
              <w:pStyle w:val="Corpodetexto"/>
              <w:rPr>
                <w:rFonts w:ascii="Times New Roman" w:hAnsi="Times New Roman" w:cs="Times New Roman"/>
                <w:b/>
                <w:sz w:val="24"/>
                <w:szCs w:val="24"/>
              </w:rPr>
            </w:pPr>
          </w:p>
        </w:tc>
      </w:tr>
    </w:tbl>
    <w:p w:rsidR="00042247" w:rsidRPr="003558DC" w:rsidRDefault="00042247">
      <w:pPr>
        <w:pStyle w:val="Corpodetexto"/>
        <w:spacing w:before="10"/>
        <w:rPr>
          <w:rFonts w:ascii="Times New Roman" w:hAnsi="Times New Roman" w:cs="Times New Roman"/>
          <w:sz w:val="24"/>
          <w:szCs w:val="24"/>
        </w:rPr>
      </w:pPr>
    </w:p>
    <w:p w:rsidR="00E80E82" w:rsidRDefault="00931612" w:rsidP="00C549B8">
      <w:pPr>
        <w:pStyle w:val="PargrafodaLista"/>
        <w:numPr>
          <w:ilvl w:val="0"/>
          <w:numId w:val="60"/>
        </w:numPr>
        <w:tabs>
          <w:tab w:val="left" w:pos="451"/>
        </w:tabs>
        <w:ind w:right="133"/>
        <w:rPr>
          <w:rFonts w:ascii="Times New Roman" w:hAnsi="Times New Roman" w:cs="Times New Roman"/>
          <w:sz w:val="24"/>
          <w:szCs w:val="24"/>
        </w:rPr>
      </w:pPr>
      <w:r w:rsidRPr="000D4F8F">
        <w:rPr>
          <w:rFonts w:ascii="Times New Roman" w:hAnsi="Times New Roman" w:cs="Times New Roman"/>
          <w:b/>
          <w:sz w:val="24"/>
          <w:szCs w:val="24"/>
        </w:rPr>
        <w:t xml:space="preserve">– JUSTIFICATIVA </w:t>
      </w:r>
      <w:r w:rsidRPr="000D4F8F">
        <w:rPr>
          <w:rFonts w:ascii="Times New Roman" w:hAnsi="Times New Roman" w:cs="Times New Roman"/>
          <w:sz w:val="24"/>
          <w:szCs w:val="24"/>
        </w:rPr>
        <w:t>–</w:t>
      </w:r>
      <w:r w:rsidR="0098032C" w:rsidRPr="000D4F8F">
        <w:rPr>
          <w:rFonts w:ascii="Times New Roman" w:hAnsi="Times New Roman" w:cs="Times New Roman"/>
          <w:sz w:val="24"/>
          <w:szCs w:val="24"/>
        </w:rPr>
        <w:t xml:space="preserve"> Se justifica a presente licitação</w:t>
      </w:r>
      <w:r w:rsidR="007134E8" w:rsidRPr="000D4F8F">
        <w:rPr>
          <w:rFonts w:ascii="Times New Roman" w:hAnsi="Times New Roman" w:cs="Times New Roman"/>
          <w:sz w:val="24"/>
          <w:szCs w:val="24"/>
        </w:rPr>
        <w:t xml:space="preserve">, </w:t>
      </w:r>
      <w:r w:rsidR="000D4F8F" w:rsidRPr="000D4F8F">
        <w:rPr>
          <w:rFonts w:ascii="Times New Roman" w:hAnsi="Times New Roman" w:cs="Times New Roman"/>
          <w:sz w:val="24"/>
          <w:szCs w:val="24"/>
        </w:rPr>
        <w:t>uma vez que</w:t>
      </w:r>
      <w:r w:rsidR="000D4F8F" w:rsidRPr="000D4F8F">
        <w:rPr>
          <w:sz w:val="24"/>
          <w:szCs w:val="24"/>
        </w:rPr>
        <w:t xml:space="preserve"> </w:t>
      </w:r>
      <w:r w:rsidR="000D4F8F" w:rsidRPr="000D4F8F">
        <w:rPr>
          <w:rFonts w:ascii="Times New Roman" w:hAnsi="Times New Roman" w:cs="Times New Roman"/>
          <w:sz w:val="24"/>
          <w:szCs w:val="24"/>
        </w:rPr>
        <w:t>se faz necessária para modernização dos serviços do Hospital Municipal Darci José Fernanes, elevando a segurança para os pacientes e colaboradores. Com o intuito continuo de melhorar a qualidade, produção e ampliação dos procedimentos oferecidos, possibilitando uma redução no tempo de internação e proporcionando melhor qualidade na recuperação dos pacientes atendidos</w:t>
      </w:r>
      <w:r w:rsidR="000D4F8F">
        <w:rPr>
          <w:rFonts w:ascii="Times New Roman" w:hAnsi="Times New Roman" w:cs="Times New Roman"/>
          <w:sz w:val="24"/>
          <w:szCs w:val="24"/>
        </w:rPr>
        <w:t>.</w:t>
      </w:r>
    </w:p>
    <w:p w:rsidR="000D4F8F" w:rsidRPr="000D4F8F" w:rsidRDefault="000D4F8F" w:rsidP="000D4F8F">
      <w:pPr>
        <w:pStyle w:val="PargrafodaLista"/>
        <w:tabs>
          <w:tab w:val="left" w:pos="451"/>
        </w:tabs>
        <w:ind w:right="133"/>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3558DC">
        <w:rPr>
          <w:rFonts w:ascii="Times New Roman" w:hAnsi="Times New Roman" w:cs="Times New Roman"/>
          <w:b/>
          <w:sz w:val="24"/>
          <w:szCs w:val="24"/>
        </w:rPr>
        <w:t xml:space="preserve">– CLASSIFICAÇÃO DOS BENS A SEREM ADQUIRIDOS: </w:t>
      </w:r>
      <w:r w:rsidRPr="003558DC">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até</w:t>
      </w:r>
      <w:r w:rsidRPr="002D6B59">
        <w:rPr>
          <w:rFonts w:ascii="Times New Roman" w:hAnsi="Times New Roman" w:cs="Times New Roman"/>
          <w:spacing w:val="-3"/>
          <w:sz w:val="24"/>
          <w:szCs w:val="24"/>
        </w:rPr>
        <w:t xml:space="preserve"> </w:t>
      </w:r>
      <w:r w:rsidR="007134E8" w:rsidRPr="002D6B59">
        <w:rPr>
          <w:rFonts w:ascii="Times New Roman" w:hAnsi="Times New Roman" w:cs="Times New Roman"/>
          <w:sz w:val="24"/>
          <w:szCs w:val="24"/>
        </w:rPr>
        <w:t>06</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termo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EA7F5C" w:rsidRPr="003558DC" w:rsidRDefault="00EA7F5C" w:rsidP="00EA7F5C">
      <w:pPr>
        <w:pStyle w:val="PargrafodaLista"/>
        <w:tabs>
          <w:tab w:val="left" w:pos="519"/>
        </w:tabs>
        <w:ind w:right="135"/>
        <w:rPr>
          <w:rFonts w:ascii="Times New Roman" w:hAnsi="Times New Roman" w:cs="Times New Roman"/>
          <w:sz w:val="24"/>
          <w:szCs w:val="24"/>
        </w:rPr>
      </w:pPr>
    </w:p>
    <w:p w:rsidR="0049371E" w:rsidRDefault="0049371E" w:rsidP="0049371E">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347</w:t>
      </w:r>
      <w:r w:rsidRPr="003558DC">
        <w:rPr>
          <w:rFonts w:ascii="Times New Roman" w:hAnsi="Times New Roman" w:cs="Times New Roman"/>
          <w:b/>
          <w:sz w:val="24"/>
          <w:szCs w:val="24"/>
        </w:rPr>
        <w:t xml:space="preserve"> </w:t>
      </w:r>
    </w:p>
    <w:p w:rsidR="0049371E" w:rsidRDefault="0049371E" w:rsidP="0049371E">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de recurso Resolução SES nº 6.406: 1</w:t>
      </w:r>
      <w:r w:rsidRPr="003558DC">
        <w:rPr>
          <w:rFonts w:ascii="Times New Roman" w:hAnsi="Times New Roman" w:cs="Times New Roman"/>
          <w:b/>
          <w:sz w:val="24"/>
          <w:szCs w:val="24"/>
        </w:rPr>
        <w:t>.5</w:t>
      </w:r>
      <w:r>
        <w:rPr>
          <w:rFonts w:ascii="Times New Roman" w:hAnsi="Times New Roman" w:cs="Times New Roman"/>
          <w:b/>
          <w:sz w:val="24"/>
          <w:szCs w:val="24"/>
        </w:rPr>
        <w:t>5.07</w:t>
      </w:r>
    </w:p>
    <w:p w:rsidR="0049371E" w:rsidRDefault="0049371E" w:rsidP="0049371E">
      <w:pPr>
        <w:pStyle w:val="Corpodetexto"/>
        <w:ind w:left="426" w:right="510"/>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49371E" w:rsidRPr="003558DC" w:rsidRDefault="0049371E" w:rsidP="0049371E">
      <w:pPr>
        <w:pStyle w:val="Corpodetexto"/>
        <w:spacing w:before="5"/>
        <w:ind w:left="426"/>
        <w:rPr>
          <w:rFonts w:ascii="Times New Roman" w:hAnsi="Times New Roman" w:cs="Times New Roman"/>
          <w:sz w:val="24"/>
          <w:szCs w:val="24"/>
        </w:rPr>
      </w:pPr>
      <w:r w:rsidRPr="003558DC">
        <w:rPr>
          <w:rFonts w:ascii="Times New Roman" w:hAnsi="Times New Roman" w:cs="Times New Roman"/>
          <w:sz w:val="24"/>
          <w:szCs w:val="24"/>
        </w:rPr>
        <w:t>02.05.01.10.</w:t>
      </w:r>
      <w:r>
        <w:rPr>
          <w:rFonts w:ascii="Times New Roman" w:hAnsi="Times New Roman" w:cs="Times New Roman"/>
          <w:sz w:val="24"/>
          <w:szCs w:val="24"/>
        </w:rPr>
        <w:t>302</w:t>
      </w:r>
      <w:r w:rsidRPr="003558DC">
        <w:rPr>
          <w:rFonts w:ascii="Times New Roman" w:hAnsi="Times New Roman" w:cs="Times New Roman"/>
          <w:sz w:val="24"/>
          <w:szCs w:val="24"/>
        </w:rPr>
        <w:t>.100</w:t>
      </w:r>
      <w:r>
        <w:rPr>
          <w:rFonts w:ascii="Times New Roman" w:hAnsi="Times New Roman" w:cs="Times New Roman"/>
          <w:sz w:val="24"/>
          <w:szCs w:val="24"/>
        </w:rPr>
        <w:t>1</w:t>
      </w:r>
      <w:r w:rsidRPr="003558DC">
        <w:rPr>
          <w:rFonts w:ascii="Times New Roman" w:hAnsi="Times New Roman" w:cs="Times New Roman"/>
          <w:sz w:val="24"/>
          <w:szCs w:val="24"/>
        </w:rPr>
        <w:t>.</w:t>
      </w:r>
      <w:r>
        <w:rPr>
          <w:rFonts w:ascii="Times New Roman" w:hAnsi="Times New Roman" w:cs="Times New Roman"/>
          <w:sz w:val="24"/>
          <w:szCs w:val="24"/>
        </w:rPr>
        <w:t>2024</w:t>
      </w:r>
      <w:r w:rsidRPr="003558DC">
        <w:rPr>
          <w:rFonts w:ascii="Times New Roman" w:hAnsi="Times New Roman" w:cs="Times New Roman"/>
          <w:sz w:val="24"/>
          <w:szCs w:val="24"/>
        </w:rPr>
        <w:t>.4.4.90.52.00.Equipamento e Material Permanente</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2F4ABD" w:rsidRPr="000A5175">
        <w:rPr>
          <w:rFonts w:ascii="Times New Roman" w:hAnsi="Times New Roman" w:cs="Times New Roman"/>
          <w:sz w:val="24"/>
          <w:szCs w:val="24"/>
        </w:rPr>
        <w:t>equipamentos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ser entregue em até o máximo de 6</w:t>
      </w:r>
      <w:r w:rsidR="00EE5E73" w:rsidRPr="000A5175">
        <w:rPr>
          <w:rFonts w:ascii="Times New Roman" w:hAnsi="Times New Roman" w:cs="Times New Roman"/>
          <w:sz w:val="24"/>
          <w:szCs w:val="24"/>
        </w:rPr>
        <w:t>0</w:t>
      </w:r>
      <w:r w:rsidR="004A281B" w:rsidRPr="000A5175">
        <w:rPr>
          <w:rFonts w:ascii="Times New Roman" w:hAnsi="Times New Roman" w:cs="Times New Roman"/>
          <w:sz w:val="24"/>
          <w:szCs w:val="24"/>
        </w:rPr>
        <w:t xml:space="preserve"> (</w:t>
      </w:r>
      <w:r w:rsidR="002D6B59">
        <w:rPr>
          <w:rFonts w:ascii="Times New Roman" w:hAnsi="Times New Roman" w:cs="Times New Roman"/>
          <w:sz w:val="24"/>
          <w:szCs w:val="24"/>
        </w:rPr>
        <w:t>sessen</w:t>
      </w:r>
      <w:r w:rsidR="004A66F4">
        <w:rPr>
          <w:rFonts w:ascii="Times New Roman" w:hAnsi="Times New Roman" w:cs="Times New Roman"/>
          <w:sz w:val="24"/>
          <w:szCs w:val="24"/>
        </w:rPr>
        <w:t>t</w:t>
      </w:r>
      <w:r w:rsidR="002D6B59">
        <w:rPr>
          <w:rFonts w:ascii="Times New Roman" w:hAnsi="Times New Roman" w:cs="Times New Roman"/>
          <w:sz w:val="24"/>
          <w:szCs w:val="24"/>
        </w:rPr>
        <w:t>a</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0A5175"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133BAC" w:rsidRPr="000A5175">
        <w:rPr>
          <w:rFonts w:ascii="Times New Roman" w:hAnsi="Times New Roman" w:cs="Times New Roman"/>
          <w:sz w:val="24"/>
          <w:szCs w:val="24"/>
        </w:rPr>
        <w:t>equipamentos deverão</w:t>
      </w:r>
      <w:r w:rsidRPr="000A5175">
        <w:rPr>
          <w:rFonts w:ascii="Times New Roman" w:hAnsi="Times New Roman" w:cs="Times New Roman"/>
          <w:sz w:val="24"/>
          <w:szCs w:val="24"/>
        </w:rPr>
        <w:t xml:space="preserve"> ser </w:t>
      </w:r>
      <w:r w:rsidR="00094F15" w:rsidRPr="000A5175">
        <w:rPr>
          <w:rFonts w:ascii="Times New Roman" w:hAnsi="Times New Roman" w:cs="Times New Roman"/>
          <w:sz w:val="24"/>
          <w:szCs w:val="24"/>
        </w:rPr>
        <w:t xml:space="preserve">no </w:t>
      </w:r>
      <w:r w:rsidRPr="000A5175">
        <w:rPr>
          <w:rFonts w:ascii="Times New Roman" w:hAnsi="Times New Roman" w:cs="Times New Roman"/>
          <w:sz w:val="24"/>
          <w:szCs w:val="24"/>
        </w:rPr>
        <w:t>Hospital Municipal Darci José Fernandes: Praça José Batista Marra, nº SN, Centro, Presidente Olegário/MG, CEP: 38750-000</w:t>
      </w:r>
      <w:r w:rsidR="00094F15" w:rsidRPr="000A5175">
        <w:rPr>
          <w:rFonts w:ascii="Times New Roman" w:hAnsi="Times New Roman" w:cs="Times New Roman"/>
          <w:sz w:val="24"/>
          <w:szCs w:val="24"/>
        </w:rPr>
        <w:t>.</w:t>
      </w:r>
    </w:p>
    <w:p w:rsidR="003260B0" w:rsidRPr="000A5175" w:rsidRDefault="003260B0"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4.</w:t>
      </w:r>
      <w:r w:rsidRPr="000A5175">
        <w:rPr>
          <w:rFonts w:ascii="Times New Roman" w:hAnsi="Times New Roman" w:cs="Times New Roman"/>
          <w:sz w:val="24"/>
          <w:szCs w:val="24"/>
        </w:rPr>
        <w:t xml:space="preserve"> A empresa contratada deverá prestar treinamento dos equipamentos, caso seja solicitado pela secretaria requisitante.</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5</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Os </w:t>
      </w:r>
      <w:r w:rsidR="00A7506B" w:rsidRPr="000A5175">
        <w:rPr>
          <w:rFonts w:ascii="Times New Roman" w:hAnsi="Times New Roman" w:cs="Times New Roman"/>
          <w:sz w:val="24"/>
          <w:szCs w:val="24"/>
        </w:rPr>
        <w:t>produtos</w:t>
      </w:r>
      <w:r w:rsidR="00270E18" w:rsidRPr="000A5175">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0A5175"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7</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133BAC" w:rsidRPr="003558DC" w:rsidRDefault="00133BAC" w:rsidP="00270E18">
      <w:pPr>
        <w:pStyle w:val="Corpodetexto"/>
        <w:ind w:left="272"/>
        <w:jc w:val="both"/>
        <w:rPr>
          <w:rFonts w:ascii="Times New Roman" w:hAnsi="Times New Roman" w:cs="Times New Roman"/>
          <w:sz w:val="24"/>
          <w:szCs w:val="24"/>
        </w:rPr>
      </w:pPr>
    </w:p>
    <w:p w:rsidR="00133BAC" w:rsidRPr="003558DC" w:rsidRDefault="00655515"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GARANTIA</w:t>
      </w:r>
    </w:p>
    <w:p w:rsidR="00133BAC" w:rsidRPr="003558DC" w:rsidRDefault="00133BAC"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w:t>
      </w:r>
      <w:r w:rsidR="002F4ABD" w:rsidRPr="003558DC">
        <w:rPr>
          <w:rFonts w:ascii="Times New Roman" w:hAnsi="Times New Roman" w:cs="Times New Roman"/>
          <w:sz w:val="24"/>
          <w:szCs w:val="24"/>
        </w:rPr>
        <w:t xml:space="preserve">O Licitante vencedor do certame deverá fornecer garantia de fábrica de </w:t>
      </w:r>
      <w:r w:rsidR="000A5175" w:rsidRPr="000A5175">
        <w:rPr>
          <w:rFonts w:ascii="Times New Roman" w:hAnsi="Times New Roman" w:cs="Times New Roman"/>
          <w:sz w:val="24"/>
          <w:szCs w:val="24"/>
        </w:rPr>
        <w:t>no mínimo 6</w:t>
      </w:r>
      <w:r w:rsidR="002F4ABD" w:rsidRPr="000A5175">
        <w:rPr>
          <w:rFonts w:ascii="Times New Roman" w:hAnsi="Times New Roman" w:cs="Times New Roman"/>
          <w:sz w:val="24"/>
          <w:szCs w:val="24"/>
        </w:rPr>
        <w:t xml:space="preserve"> (</w:t>
      </w:r>
      <w:r w:rsidR="000A5175" w:rsidRPr="000A5175">
        <w:rPr>
          <w:rFonts w:ascii="Times New Roman" w:hAnsi="Times New Roman" w:cs="Times New Roman"/>
          <w:sz w:val="24"/>
          <w:szCs w:val="24"/>
        </w:rPr>
        <w:t>seis</w:t>
      </w:r>
      <w:r w:rsidR="002F4ABD" w:rsidRPr="000A5175">
        <w:rPr>
          <w:rFonts w:ascii="Times New Roman" w:hAnsi="Times New Roman" w:cs="Times New Roman"/>
          <w:sz w:val="24"/>
          <w:szCs w:val="24"/>
        </w:rPr>
        <w:t>)</w:t>
      </w:r>
      <w:r w:rsidR="002F4ABD" w:rsidRPr="003558DC">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107753" w:rsidRPr="003558DC" w:rsidRDefault="00107753"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2.</w:t>
      </w:r>
      <w:r w:rsidRPr="003558DC">
        <w:rPr>
          <w:rFonts w:ascii="Times New Roman" w:hAnsi="Times New Roman" w:cs="Times New Roman"/>
          <w:sz w:val="24"/>
          <w:szCs w:val="24"/>
        </w:rPr>
        <w:t xml:space="preserve"> </w:t>
      </w:r>
      <w:r w:rsidR="00A23E6A"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w:t>
      </w:r>
      <w:r w:rsidR="00A37169"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sem ônus para a CONTRATANTE, durante o período de garantia, </w:t>
      </w:r>
      <w:r w:rsidR="00A37169" w:rsidRPr="003558DC">
        <w:rPr>
          <w:rFonts w:ascii="Times New Roman" w:hAnsi="Times New Roman" w:cs="Times New Roman"/>
          <w:sz w:val="24"/>
          <w:szCs w:val="24"/>
        </w:rPr>
        <w:t xml:space="preserve">que </w:t>
      </w:r>
      <w:r w:rsidR="00FF2EF9" w:rsidRPr="003558DC">
        <w:rPr>
          <w:rFonts w:ascii="Times New Roman" w:hAnsi="Times New Roman" w:cs="Times New Roman"/>
          <w:sz w:val="24"/>
          <w:szCs w:val="24"/>
        </w:rPr>
        <w:t>deverá ser prestada in loco, ou seja, no local em que os mesmos estarão instalados.</w:t>
      </w:r>
      <w:r w:rsidR="003260B0" w:rsidRPr="003558DC">
        <w:rPr>
          <w:rFonts w:ascii="Times New Roman" w:hAnsi="Times New Roman" w:cs="Times New Roman"/>
          <w:sz w:val="24"/>
          <w:szCs w:val="24"/>
        </w:rPr>
        <w:t xml:space="preserve"> Sendo assim o prazo para atendimento in loco, será de </w:t>
      </w:r>
      <w:r w:rsidR="003677D2" w:rsidRPr="003558DC">
        <w:rPr>
          <w:rFonts w:ascii="Times New Roman" w:hAnsi="Times New Roman" w:cs="Times New Roman"/>
          <w:sz w:val="24"/>
          <w:szCs w:val="24"/>
        </w:rPr>
        <w:t>07</w:t>
      </w:r>
      <w:r w:rsidR="003260B0" w:rsidRPr="003558DC">
        <w:rPr>
          <w:rFonts w:ascii="Times New Roman" w:hAnsi="Times New Roman" w:cs="Times New Roman"/>
          <w:sz w:val="24"/>
          <w:szCs w:val="24"/>
        </w:rPr>
        <w:t xml:space="preserve"> dias após a solicitacação da secretaria requisitante. </w:t>
      </w:r>
    </w:p>
    <w:p w:rsidR="002F4ABD" w:rsidRPr="003558DC" w:rsidRDefault="00EE4EAE" w:rsidP="00FF2EF9">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3</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133BAC" w:rsidRPr="003558DC" w:rsidRDefault="00EE4EAE" w:rsidP="00133BAC">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4</w:t>
      </w:r>
      <w:r w:rsidR="00133BAC" w:rsidRPr="003558DC">
        <w:rPr>
          <w:rFonts w:ascii="Times New Roman" w:hAnsi="Times New Roman" w:cs="Times New Roman"/>
          <w:b/>
          <w:sz w:val="24"/>
          <w:szCs w:val="24"/>
        </w:rPr>
        <w:t>.</w:t>
      </w:r>
      <w:r w:rsidR="00133BAC" w:rsidRPr="003558DC">
        <w:rPr>
          <w:rFonts w:ascii="Times New Roman" w:hAnsi="Times New Roman" w:cs="Times New Roman"/>
          <w:sz w:val="24"/>
          <w:szCs w:val="24"/>
        </w:rPr>
        <w:t xml:space="preserve"> O início da contagem do período de garantia dar-se-á após o recebimento definitivo do objeto;</w:t>
      </w:r>
    </w:p>
    <w:p w:rsidR="00A7506B" w:rsidRPr="003558DC" w:rsidRDefault="00A7506B">
      <w:pPr>
        <w:pStyle w:val="Corpodetexto"/>
        <w:rPr>
          <w:rFonts w:ascii="Times New Roman" w:hAnsi="Times New Roman" w:cs="Times New Roman"/>
          <w:sz w:val="24"/>
          <w:szCs w:val="24"/>
        </w:rPr>
      </w:pPr>
    </w:p>
    <w:p w:rsidR="00A7506B" w:rsidRPr="003558DC" w:rsidRDefault="00655515" w:rsidP="00A7506B">
      <w:pPr>
        <w:pStyle w:val="PargrafodaLista"/>
        <w:tabs>
          <w:tab w:val="left" w:pos="504"/>
        </w:tabs>
        <w:ind w:right="135"/>
        <w:rPr>
          <w:rFonts w:ascii="Times New Roman" w:hAnsi="Times New Roman" w:cs="Times New Roman"/>
          <w:sz w:val="24"/>
          <w:szCs w:val="24"/>
        </w:rPr>
      </w:pPr>
      <w:r w:rsidRPr="003558DC">
        <w:rPr>
          <w:rFonts w:ascii="Times New Roman" w:hAnsi="Times New Roman" w:cs="Times New Roman"/>
          <w:b/>
          <w:sz w:val="24"/>
          <w:szCs w:val="24"/>
        </w:rPr>
        <w:t>12</w:t>
      </w:r>
      <w:r w:rsidR="00A7506B"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CONTROLE DA EXECUÇÃO – 1. </w:t>
      </w:r>
      <w:r w:rsidR="00931612" w:rsidRPr="003558DC">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3558DC">
        <w:rPr>
          <w:rFonts w:ascii="Times New Roman" w:hAnsi="Times New Roman" w:cs="Times New Roman"/>
          <w:spacing w:val="-19"/>
          <w:sz w:val="24"/>
          <w:szCs w:val="24"/>
        </w:rPr>
        <w:t xml:space="preserve"> </w:t>
      </w:r>
      <w:r w:rsidR="00931612" w:rsidRPr="003558DC">
        <w:rPr>
          <w:rFonts w:ascii="Times New Roman" w:hAnsi="Times New Roman" w:cs="Times New Roman"/>
          <w:sz w:val="24"/>
          <w:szCs w:val="24"/>
        </w:rPr>
        <w:t>observados.</w:t>
      </w:r>
    </w:p>
    <w:p w:rsidR="00496902" w:rsidRPr="003558DC"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3558DC">
        <w:rPr>
          <w:rFonts w:ascii="Times New Roman" w:hAnsi="Times New Roman" w:cs="Times New Roman"/>
          <w:sz w:val="24"/>
          <w:szCs w:val="24"/>
        </w:rPr>
        <w:t xml:space="preserve">O conjunto de atividades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3558DC" w:rsidRDefault="00496902">
      <w:pPr>
        <w:pStyle w:val="Corpodetexto"/>
        <w:spacing w:before="6"/>
        <w:rPr>
          <w:rFonts w:ascii="Times New Roman" w:hAnsi="Times New Roman" w:cs="Times New Roman"/>
          <w:sz w:val="24"/>
          <w:szCs w:val="24"/>
        </w:rPr>
      </w:pPr>
    </w:p>
    <w:p w:rsidR="00496902" w:rsidRPr="003558DC" w:rsidRDefault="00655515" w:rsidP="00655515">
      <w:pPr>
        <w:pStyle w:val="Ttulo3"/>
        <w:tabs>
          <w:tab w:val="left" w:pos="567"/>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931612" w:rsidRPr="003558DC">
        <w:rPr>
          <w:rFonts w:ascii="Times New Roman" w:hAnsi="Times New Roman" w:cs="Times New Roman"/>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14</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FB35BE" w:rsidRPr="003558DC" w:rsidRDefault="00FB35BE" w:rsidP="00FB35BE">
      <w:pPr>
        <w:tabs>
          <w:tab w:val="left" w:pos="1613"/>
        </w:tabs>
        <w:rPr>
          <w:rFonts w:ascii="Times New Roman" w:hAnsi="Times New Roman" w:cs="Times New Roman"/>
          <w:sz w:val="24"/>
          <w:szCs w:val="24"/>
        </w:rPr>
      </w:pPr>
    </w:p>
    <w:p w:rsidR="00FB35BE" w:rsidRPr="003558DC" w:rsidRDefault="00FB35BE" w:rsidP="00FB35BE">
      <w:pPr>
        <w:tabs>
          <w:tab w:val="left" w:pos="1613"/>
        </w:tabs>
        <w:rPr>
          <w:rFonts w:ascii="Times New Roman" w:hAnsi="Times New Roman" w:cs="Times New Roman"/>
          <w:sz w:val="24"/>
          <w:szCs w:val="24"/>
        </w:rPr>
      </w:pPr>
    </w:p>
    <w:p w:rsidR="00FB35BE" w:rsidRPr="003558DC" w:rsidRDefault="00FB35BE" w:rsidP="00FB35BE">
      <w:pPr>
        <w:pStyle w:val="Corpodetexto"/>
        <w:jc w:val="center"/>
        <w:rPr>
          <w:rFonts w:ascii="Times New Roman" w:hAnsi="Times New Roman" w:cs="Times New Roman"/>
          <w:sz w:val="24"/>
          <w:szCs w:val="24"/>
        </w:rPr>
      </w:pPr>
      <w:r w:rsidRPr="003558DC">
        <w:rPr>
          <w:rFonts w:ascii="Times New Roman" w:hAnsi="Times New Roman" w:cs="Times New Roman"/>
          <w:sz w:val="24"/>
          <w:szCs w:val="24"/>
        </w:rPr>
        <w:t>Lara Fernandes Rodrigues</w:t>
      </w:r>
    </w:p>
    <w:p w:rsidR="00FB35BE" w:rsidRPr="003558DC" w:rsidRDefault="00FB35BE" w:rsidP="00FB35BE">
      <w:pPr>
        <w:tabs>
          <w:tab w:val="left" w:pos="1613"/>
        </w:tabs>
        <w:jc w:val="center"/>
        <w:rPr>
          <w:rFonts w:ascii="Times New Roman" w:hAnsi="Times New Roman" w:cs="Times New Roman"/>
          <w:b/>
          <w:sz w:val="24"/>
          <w:szCs w:val="24"/>
        </w:rPr>
      </w:pPr>
      <w:r w:rsidRPr="003558DC">
        <w:rPr>
          <w:rFonts w:ascii="Times New Roman" w:hAnsi="Times New Roman" w:cs="Times New Roman"/>
          <w:b/>
          <w:sz w:val="24"/>
          <w:szCs w:val="24"/>
        </w:rPr>
        <w:t>Secretári</w:t>
      </w:r>
      <w:r w:rsidR="00676427" w:rsidRPr="003558DC">
        <w:rPr>
          <w:rFonts w:ascii="Times New Roman" w:hAnsi="Times New Roman" w:cs="Times New Roman"/>
          <w:b/>
          <w:sz w:val="24"/>
          <w:szCs w:val="24"/>
        </w:rPr>
        <w:t>a</w:t>
      </w:r>
      <w:r w:rsidRPr="003558DC">
        <w:rPr>
          <w:rFonts w:ascii="Times New Roman" w:hAnsi="Times New Roman" w:cs="Times New Roman"/>
          <w:b/>
          <w:sz w:val="24"/>
          <w:szCs w:val="24"/>
        </w:rPr>
        <w:t xml:space="preserve"> Municipal de Saúde</w:t>
      </w:r>
    </w:p>
    <w:p w:rsidR="00FB35BE" w:rsidRPr="003558DC" w:rsidRDefault="00FB35BE" w:rsidP="00FB35BE">
      <w:pPr>
        <w:tabs>
          <w:tab w:val="left" w:pos="1613"/>
        </w:tabs>
        <w:jc w:val="center"/>
        <w:rPr>
          <w:rFonts w:ascii="Times New Roman" w:hAnsi="Times New Roman" w:cs="Times New Roman"/>
          <w:sz w:val="24"/>
          <w:szCs w:val="24"/>
        </w:rPr>
      </w:pPr>
    </w:p>
    <w:p w:rsidR="00FB35BE" w:rsidRPr="003558DC" w:rsidRDefault="00FB35BE" w:rsidP="00FB35BE">
      <w:pPr>
        <w:tabs>
          <w:tab w:val="left" w:pos="1613"/>
        </w:tabs>
        <w:jc w:val="center"/>
        <w:rPr>
          <w:rFonts w:ascii="Times New Roman" w:hAnsi="Times New Roman" w:cs="Times New Roman"/>
          <w:sz w:val="24"/>
          <w:szCs w:val="24"/>
        </w:rPr>
      </w:pPr>
    </w:p>
    <w:p w:rsidR="00FB35BE" w:rsidRPr="003558DC" w:rsidRDefault="0002076F" w:rsidP="00FB35BE">
      <w:pPr>
        <w:tabs>
          <w:tab w:val="left" w:pos="1613"/>
        </w:tabs>
        <w:jc w:val="center"/>
        <w:rPr>
          <w:rFonts w:ascii="Times New Roman" w:hAnsi="Times New Roman" w:cs="Times New Roman"/>
          <w:sz w:val="24"/>
          <w:szCs w:val="24"/>
        </w:rPr>
      </w:pPr>
      <w:r w:rsidRPr="003558DC">
        <w:rPr>
          <w:rFonts w:ascii="Times New Roman" w:hAnsi="Times New Roman" w:cs="Times New Roman"/>
          <w:sz w:val="24"/>
          <w:szCs w:val="24"/>
        </w:rPr>
        <w:t>Verô</w:t>
      </w:r>
      <w:r w:rsidR="00FB35BE" w:rsidRPr="003558DC">
        <w:rPr>
          <w:rFonts w:ascii="Times New Roman" w:hAnsi="Times New Roman" w:cs="Times New Roman"/>
          <w:sz w:val="24"/>
          <w:szCs w:val="24"/>
        </w:rPr>
        <w:t xml:space="preserve">nica Resende Ferreira </w:t>
      </w:r>
      <w:r w:rsidRPr="003558DC">
        <w:rPr>
          <w:rFonts w:ascii="Times New Roman" w:hAnsi="Times New Roman" w:cs="Times New Roman"/>
          <w:sz w:val="24"/>
          <w:szCs w:val="24"/>
        </w:rPr>
        <w:t>e</w:t>
      </w:r>
      <w:r w:rsidR="00FB35BE" w:rsidRPr="003558DC">
        <w:rPr>
          <w:rFonts w:ascii="Times New Roman" w:hAnsi="Times New Roman" w:cs="Times New Roman"/>
          <w:sz w:val="24"/>
          <w:szCs w:val="24"/>
        </w:rPr>
        <w:t xml:space="preserve"> Silva</w:t>
      </w:r>
    </w:p>
    <w:p w:rsidR="00FB35BE" w:rsidRPr="003558DC" w:rsidRDefault="00FB35BE" w:rsidP="00FB35BE">
      <w:pPr>
        <w:tabs>
          <w:tab w:val="left" w:pos="1613"/>
        </w:tabs>
        <w:jc w:val="center"/>
        <w:rPr>
          <w:rFonts w:ascii="Times New Roman" w:hAnsi="Times New Roman" w:cs="Times New Roman"/>
          <w:b/>
          <w:sz w:val="24"/>
          <w:szCs w:val="24"/>
        </w:rPr>
      </w:pPr>
      <w:r w:rsidRPr="003558DC">
        <w:rPr>
          <w:rFonts w:ascii="Times New Roman" w:hAnsi="Times New Roman" w:cs="Times New Roman"/>
          <w:b/>
          <w:sz w:val="24"/>
          <w:szCs w:val="24"/>
        </w:rPr>
        <w:t xml:space="preserve">Coordenadora do Hospital Municipal </w:t>
      </w:r>
    </w:p>
    <w:p w:rsidR="00FB35BE" w:rsidRPr="003558DC" w:rsidRDefault="00FB35BE" w:rsidP="00FB35BE">
      <w:pPr>
        <w:tabs>
          <w:tab w:val="left" w:pos="1613"/>
        </w:tabs>
        <w:rPr>
          <w:rFonts w:ascii="Times New Roman" w:hAnsi="Times New Roman" w:cs="Times New Roman"/>
          <w:b/>
          <w:sz w:val="24"/>
          <w:szCs w:val="24"/>
        </w:rPr>
      </w:pPr>
    </w:p>
    <w:p w:rsidR="00FB35BE" w:rsidRPr="003558DC" w:rsidRDefault="00FB35BE"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231D99">
        <w:rPr>
          <w:rFonts w:ascii="Times New Roman" w:hAnsi="Times New Roman" w:cs="Times New Roman"/>
          <w:b/>
          <w:sz w:val="24"/>
          <w:szCs w:val="24"/>
        </w:rPr>
        <w:t>74</w:t>
      </w:r>
      <w:r w:rsidR="00803146" w:rsidRPr="003558DC">
        <w:rPr>
          <w:rFonts w:ascii="Times New Roman" w:hAnsi="Times New Roman" w:cs="Times New Roman"/>
          <w:b/>
          <w:sz w:val="24"/>
          <w:szCs w:val="24"/>
        </w:rPr>
        <w:t>/2020</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D246F3" w:rsidRPr="003558DC">
        <w:rPr>
          <w:rFonts w:ascii="Times New Roman" w:hAnsi="Times New Roman" w:cs="Times New Roman"/>
          <w:b/>
          <w:sz w:val="24"/>
          <w:szCs w:val="24"/>
        </w:rPr>
        <w:t>0</w:t>
      </w:r>
      <w:r w:rsidR="00231D99">
        <w:rPr>
          <w:rFonts w:ascii="Times New Roman" w:hAnsi="Times New Roman" w:cs="Times New Roman"/>
          <w:b/>
          <w:sz w:val="24"/>
          <w:szCs w:val="24"/>
        </w:rPr>
        <w:t>29</w:t>
      </w:r>
      <w:r w:rsidR="002F19F1" w:rsidRPr="003558DC">
        <w:rPr>
          <w:rFonts w:ascii="Times New Roman" w:hAnsi="Times New Roman" w:cs="Times New Roman"/>
          <w:b/>
          <w:sz w:val="24"/>
          <w:szCs w:val="24"/>
        </w:rPr>
        <w:t>/2020</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Default="00B6521E">
                              <w:pPr>
                                <w:spacing w:before="11"/>
                                <w:rPr>
                                  <w:sz w:val="19"/>
                                </w:rPr>
                              </w:pPr>
                            </w:p>
                            <w:p w:rsidR="00B6521E" w:rsidRDefault="00B6521E">
                              <w:pPr>
                                <w:ind w:left="5211" w:right="4525"/>
                                <w:jc w:val="center"/>
                                <w:rPr>
                                  <w:rFonts w:ascii="Verdana" w:hAnsi="Verdana"/>
                                  <w:b/>
                                  <w:sz w:val="20"/>
                                </w:rPr>
                              </w:pPr>
                              <w:r>
                                <w:rPr>
                                  <w:rFonts w:ascii="Verdana" w:hAnsi="Verdana"/>
                                  <w:b/>
                                  <w:sz w:val="20"/>
                                </w:rPr>
                                <w:t>MUNICÍPIO DE PRESIDENTE OLEGÁRIO</w:t>
                              </w:r>
                            </w:p>
                            <w:p w:rsidR="00B6521E" w:rsidRDefault="00B6521E">
                              <w:pPr>
                                <w:ind w:left="5216" w:right="4525"/>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6521E" w:rsidRDefault="00B6521E">
                        <w:pPr>
                          <w:spacing w:before="11"/>
                          <w:rPr>
                            <w:sz w:val="19"/>
                          </w:rPr>
                        </w:pPr>
                      </w:p>
                      <w:p w:rsidR="00B6521E" w:rsidRDefault="00B6521E">
                        <w:pPr>
                          <w:ind w:left="5211" w:right="4525"/>
                          <w:jc w:val="center"/>
                          <w:rPr>
                            <w:rFonts w:ascii="Verdana" w:hAnsi="Verdana"/>
                            <w:b/>
                            <w:sz w:val="20"/>
                          </w:rPr>
                        </w:pPr>
                        <w:r>
                          <w:rPr>
                            <w:rFonts w:ascii="Verdana" w:hAnsi="Verdana"/>
                            <w:b/>
                            <w:sz w:val="20"/>
                          </w:rPr>
                          <w:t>MUNICÍPIO DE PRESIDENTE OLEGÁRIO</w:t>
                        </w:r>
                      </w:p>
                      <w:p w:rsidR="00B6521E" w:rsidRDefault="00B6521E">
                        <w:pPr>
                          <w:ind w:left="5216" w:right="4525"/>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rsidP="00947317">
      <w:pPr>
        <w:shd w:val="clear" w:color="auto" w:fill="D9D9D9" w:themeFill="background1" w:themeFillShade="D9"/>
        <w:ind w:right="-51"/>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947317">
        <w:rPr>
          <w:rFonts w:ascii="Times New Roman" w:hAnsi="Times New Roman" w:cs="Times New Roman"/>
          <w:b/>
          <w:sz w:val="24"/>
          <w:szCs w:val="24"/>
        </w:rPr>
        <w:t>74</w:t>
      </w:r>
      <w:r w:rsidR="00803146" w:rsidRPr="003558DC">
        <w:rPr>
          <w:rFonts w:ascii="Times New Roman" w:hAnsi="Times New Roman" w:cs="Times New Roman"/>
          <w:b/>
          <w:sz w:val="24"/>
          <w:szCs w:val="24"/>
        </w:rPr>
        <w:t>/2020</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D246F3" w:rsidRPr="003558DC">
        <w:rPr>
          <w:rFonts w:ascii="Times New Roman" w:hAnsi="Times New Roman" w:cs="Times New Roman"/>
          <w:b/>
          <w:sz w:val="24"/>
          <w:szCs w:val="24"/>
        </w:rPr>
        <w:t>0</w:t>
      </w:r>
      <w:r w:rsidR="00947317">
        <w:rPr>
          <w:rFonts w:ascii="Times New Roman" w:hAnsi="Times New Roman" w:cs="Times New Roman"/>
          <w:b/>
          <w:sz w:val="24"/>
          <w:szCs w:val="24"/>
        </w:rPr>
        <w:t>29</w:t>
      </w:r>
      <w:r w:rsidR="002F19F1" w:rsidRPr="003558DC">
        <w:rPr>
          <w:rFonts w:ascii="Times New Roman" w:hAnsi="Times New Roman" w:cs="Times New Roman"/>
          <w:b/>
          <w:sz w:val="24"/>
          <w:szCs w:val="24"/>
        </w:rPr>
        <w:t>/2020</w:t>
      </w:r>
    </w:p>
    <w:tbl>
      <w:tblPr>
        <w:tblW w:w="0" w:type="auto"/>
        <w:tblLook w:val="01E0" w:firstRow="1" w:lastRow="1" w:firstColumn="1" w:lastColumn="1" w:noHBand="0" w:noVBand="0"/>
      </w:tblPr>
      <w:tblGrid>
        <w:gridCol w:w="15400"/>
      </w:tblGrid>
      <w:tr w:rsidR="004D5A4C" w:rsidRPr="003558DC" w:rsidTr="00947317">
        <w:tc>
          <w:tcPr>
            <w:tcW w:w="15400" w:type="dxa"/>
          </w:tcPr>
          <w:p w:rsidR="004D5A4C" w:rsidRPr="003558DC" w:rsidRDefault="004D5A4C" w:rsidP="00947317">
            <w:pPr>
              <w:jc w:val="center"/>
              <w:rPr>
                <w:rFonts w:ascii="Times New Roman" w:hAnsi="Times New Roman" w:cs="Times New Roman"/>
                <w:sz w:val="24"/>
                <w:szCs w:val="24"/>
              </w:rPr>
            </w:pPr>
          </w:p>
        </w:tc>
      </w:tr>
      <w:tr w:rsidR="00BF6CD6" w:rsidRPr="003558DC" w:rsidTr="00947317">
        <w:tc>
          <w:tcPr>
            <w:tcW w:w="15400" w:type="dxa"/>
          </w:tcPr>
          <w:tbl>
            <w:tblPr>
              <w:tblStyle w:val="Tabelacomgrade"/>
              <w:tblW w:w="15194" w:type="dxa"/>
              <w:tblLook w:val="04A0" w:firstRow="1" w:lastRow="0" w:firstColumn="1" w:lastColumn="0" w:noHBand="0" w:noVBand="1"/>
            </w:tblPr>
            <w:tblGrid>
              <w:gridCol w:w="576"/>
              <w:gridCol w:w="2081"/>
              <w:gridCol w:w="867"/>
              <w:gridCol w:w="1127"/>
              <w:gridCol w:w="6149"/>
              <w:gridCol w:w="1276"/>
              <w:gridCol w:w="1278"/>
              <w:gridCol w:w="1840"/>
            </w:tblGrid>
            <w:tr w:rsidR="00947317" w:rsidRPr="000E0B6C" w:rsidTr="00947317">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Item</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Descrição</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Unidade</w:t>
                  </w:r>
                </w:p>
              </w:tc>
              <w:tc>
                <w:tcPr>
                  <w:tcW w:w="0" w:type="auto"/>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Quantidade</w:t>
                  </w:r>
                </w:p>
              </w:tc>
              <w:tc>
                <w:tcPr>
                  <w:tcW w:w="6149"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Especificação</w:t>
                  </w:r>
                </w:p>
              </w:tc>
              <w:tc>
                <w:tcPr>
                  <w:tcW w:w="1276"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Marca</w:t>
                  </w:r>
                </w:p>
              </w:tc>
              <w:tc>
                <w:tcPr>
                  <w:tcW w:w="1278"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Unitário</w:t>
                  </w:r>
                </w:p>
              </w:tc>
              <w:tc>
                <w:tcPr>
                  <w:tcW w:w="1840" w:type="dxa"/>
                  <w:shd w:val="clear" w:color="auto" w:fill="31849B" w:themeFill="accent5" w:themeFillShade="BF"/>
                </w:tcPr>
                <w:p w:rsidR="00BF6CD6" w:rsidRPr="000E0B6C" w:rsidRDefault="00BF6CD6" w:rsidP="00947317">
                  <w:pPr>
                    <w:jc w:val="center"/>
                    <w:rPr>
                      <w:rFonts w:ascii="Times New Roman" w:hAnsi="Times New Roman" w:cs="Times New Roman"/>
                      <w:b/>
                      <w:sz w:val="18"/>
                      <w:szCs w:val="18"/>
                    </w:rPr>
                  </w:pPr>
                  <w:r w:rsidRPr="000E0B6C">
                    <w:rPr>
                      <w:rFonts w:ascii="Times New Roman" w:hAnsi="Times New Roman" w:cs="Times New Roman"/>
                      <w:b/>
                      <w:sz w:val="18"/>
                      <w:szCs w:val="18"/>
                    </w:rPr>
                    <w:t>Valor Total</w:t>
                  </w:r>
                </w:p>
              </w:tc>
            </w:tr>
            <w:tr w:rsidR="00BF6CD6" w:rsidRPr="000E0B6C" w:rsidTr="00BF6CD6">
              <w:tc>
                <w:tcPr>
                  <w:tcW w:w="0" w:type="auto"/>
                </w:tcPr>
                <w:p w:rsidR="00BF6CD6"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w:t>
                  </w:r>
                  <w:r w:rsidR="00BF6CD6" w:rsidRPr="000E0B6C">
                    <w:rPr>
                      <w:rFonts w:ascii="Times New Roman" w:hAnsi="Times New Roman" w:cs="Times New Roman"/>
                      <w:sz w:val="18"/>
                      <w:szCs w:val="18"/>
                    </w:rPr>
                    <w:t>01</w:t>
                  </w:r>
                </w:p>
              </w:tc>
              <w:tc>
                <w:tcPr>
                  <w:tcW w:w="0" w:type="auto"/>
                </w:tcPr>
                <w:p w:rsidR="00BF6CD6"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CAMA HOSPITALAR TIPO FAWLER ELÉTRICA</w:t>
                  </w:r>
                </w:p>
              </w:tc>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BF6CD6"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13</w:t>
                  </w:r>
                </w:p>
              </w:tc>
              <w:tc>
                <w:tcPr>
                  <w:tcW w:w="6149" w:type="dxa"/>
                </w:tcPr>
                <w:p w:rsidR="00BF6CD6" w:rsidRPr="000E0B6C" w:rsidRDefault="00D44928" w:rsidP="00947317">
                  <w:pPr>
                    <w:jc w:val="both"/>
                    <w:rPr>
                      <w:rFonts w:ascii="Times New Roman" w:hAnsi="Times New Roman" w:cs="Times New Roman"/>
                      <w:sz w:val="18"/>
                      <w:szCs w:val="18"/>
                    </w:rPr>
                  </w:pPr>
                  <w:r w:rsidRPr="000E0B6C">
                    <w:rPr>
                      <w:rFonts w:ascii="Times New Roman" w:eastAsiaTheme="minorHAnsi" w:hAnsi="Times New Roman" w:cs="Times New Roman"/>
                      <w:sz w:val="18"/>
                      <w:szCs w:val="18"/>
                      <w:lang w:val="pt-BR"/>
                    </w:rPr>
                    <w:t xml:space="preserve">CAMA HOSPITALAR TIPO FAWLER MOTORIZADA COM 2 MOTORES: CABECEIRA E PESEIRA REMOVÍVEIS, FABRICADAS EM MATERIAL TERMOPLÁSTICO DE ALTA RESISTÊNCIA. BASE RECUADA, CONSTRUÍDA EM METALON DE AÇO CARBONO RETANGULAR; 50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30 x 2,0MM, REVESTIDA POR CARENAGEM TERMO CONFORMADA EM MATERIAL TERMOPLÁSTICO DE ALTA RESISTÊNCIA. ESTRADO CONSTRUÍDO EM METALON DE AÇO CARBONO RETANGULAR; 50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30 x 2,0MM. LEITO ARTICULADO EM 4 SECÇÕES, COM ESTRUTURA RÍGIDA EM CHAPA DE AÇO PERFURADO. DOIS PARES DE GRADES LATERAIS, SENDO UM PAR NO DORSO E UM PAR NA PERNA, DE ATUAÇÃO INDEPENDENTE, INJETADAS EM POLIETILENO, FIXADOS À CAMA, COM SISTEMA RETRÁTIL, PERMITINDO QUE FIQUEM ACIMA E ABAIXO DO LEITO. MOVIMENTOS/MOTORES: OS MOVIMENTOS FOWLER, SENTADO, DORSO, JOELHOS E VASCULAR, COMANDADOS POR 2 MOTORES ELÉTRICOS, DOTADOS DE FIM DE CURSO E BLINDADOS, PARA PROTEÇÃO, TENSÃO PRINCIPAL BIVOLT, 50/60 HZ, COM UNIDADES DE BATERIA DE TENSÃO 24 V, CORRENTE 10A, RECARREGÁVEIS. NÍVEL DE PROTEÇÃO CONTRA PENETRAÇÃO DE AGUA IPX6.CONTROLE REMOTO A FIO. PARA-CHOQUES FIXADOS ÀS EXTREMIDADES PARA PROTEÇÃO POR CHOQUES EM PAREDES E/OU OUTROS MÓVEIS. RODÍZIOS DE 125MM DE DIÂMETRO, COM FREIOS DE DUPLA AÇÃO EM DIAGONAL. ACABAMENTO EM PINTURA ELETROSTÁTICA A PÓ COM RESINA EPÓXI-POLIÉSTER E POLIMERIZADO EM ESTUFA, EXCELENTE RESISTÊNCIA QUÍMICA E MECÂNICA, APÓS TRATAMENTO ANTIFERRUGINOSO. CAPACIDADE PARA 250KG, DIMENSÕES EXTERNAS 2,10 X 1,00M X 0,65M; - INTERNAS 1,90 X 0,90M.</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r w:rsidR="00BF6CD6" w:rsidRPr="000E0B6C" w:rsidTr="00BF6CD6">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002</w:t>
                  </w:r>
                </w:p>
              </w:tc>
              <w:tc>
                <w:tcPr>
                  <w:tcW w:w="0" w:type="auto"/>
                </w:tcPr>
                <w:p w:rsidR="00BF6CD6"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ASPIRADOR DE SECREÇÕES ELÉTRICO MÓVEL</w:t>
                  </w:r>
                </w:p>
              </w:tc>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BF6CD6"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BF6CD6" w:rsidRPr="000E0B6C" w:rsidRDefault="00D44928" w:rsidP="00947317">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ASPIRADOR DE SECREÇÕES ELÉTRICO MÓVEL CAPACIDADE MÍNIMA DE 5 LITROS; COM AJUSTE PARA VÁCUO; SUPORTE COM APROXIMADAMENTE 83 CM DE ALTURA E COM 4 RODÍZIOS COM DOIS FRASCOS COLETORES. VACUÔMETRO GRADUADO ATÉ 30 POL. HG, NO MÍNIMO; FUNCIONAMENTO ATRAVÉS DE SISTEMA DE DIAFRAGMA OU PISTÃO. ALÇA PARA TRANSPORTE. TAMPA DO FRASCO REMOVÍVEL, COM VÁLVULA DE SEGURANÇA ANTITRANSBORDAMENTO; MOTOR DE ALTA DURABILIDADE IDEAL PARA UTILIZAÇÃO EM HOSPITAIS; FRASCOS COLETORES DE POLICARBONATO (INQUEBRÁVEL), DE 5 LITROS, TRANSPARENTES E AUTOCLAVÁVEIS; PEDAL PARA ACIONAMENTO CONTÍNUO//INTERMITENTE; SISTEMA ELETRÔNICO COM ALARME E DESLIGAMENTO AUTOMÁTICO PARA FRASCO CHEIO; MIROFILTRO BACTERIOLÓGICO.</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r w:rsidR="00BF6CD6" w:rsidRPr="000E0B6C" w:rsidTr="00BF6CD6">
              <w:tc>
                <w:tcPr>
                  <w:tcW w:w="0" w:type="auto"/>
                </w:tcPr>
                <w:p w:rsidR="00BF6CD6"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00</w:t>
                  </w:r>
                  <w:r w:rsidR="00BF6CD6" w:rsidRPr="000E0B6C">
                    <w:rPr>
                      <w:rFonts w:ascii="Times New Roman" w:hAnsi="Times New Roman" w:cs="Times New Roman"/>
                      <w:sz w:val="18"/>
                      <w:szCs w:val="18"/>
                    </w:rPr>
                    <w:t>3</w:t>
                  </w:r>
                </w:p>
              </w:tc>
              <w:tc>
                <w:tcPr>
                  <w:tcW w:w="0" w:type="auto"/>
                </w:tcPr>
                <w:p w:rsidR="00BF6CD6"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BERÇO RECÉM-NASCIDO</w:t>
                  </w:r>
                </w:p>
              </w:tc>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BF6CD6"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BF6CD6" w:rsidRPr="000E0B6C" w:rsidRDefault="00ED51CB" w:rsidP="00947317">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BERÇO PARA RECÉM NASCIDO CUBA EM ACRÍLICO ESTRUTURA CONFECCIONADA EM TUBO REDONDO DE AÇO INOX DE 22,22 X 1,20MM COM ACABAMENTO EM PINTURA ELETROSTÁTICA, CESTO REMOVÍVEL EM ACRÍLICO TRANSPARENTE COM AS BORDAS ARREDONDADAS; MOVIMENTOS OBTIDOS ATRAVÉS DE SISTEMA MANUAL PROPORCIONANDO OS MOVIMENTOS DE TRENDELUNBURG E REVERSO DE TRENDELUNGURB (PRÓCLIVE); PRATELEIRA EM CHAPA DE AÇO INOX DE 0,75; RODÍZIOS GIRATÓRIOS DE 2'' COM FREIO EM DIAGONAL; CAPACIDADE SUPORTADA DE NO MÍNIMO 10KG; DIMENSÕES COMPRIMENTO DE 0,75; LARGURA DE 0,50; ALTURA DE 0,80. COMPARTIMENTO ABAIXO E AO NÍVEL DO BERÇO PARA OBJETOS UTILIZADOS NO CUIDASDO DO BEBÊ EM ACRÍLICO. TAMANHO APROXIMADO: LARGURA 48,5CM, COMPRIMENTO 106,5CM, ALTURA 94CM.</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r w:rsidR="00BF6CD6" w:rsidRPr="000E0B6C" w:rsidTr="00BF6CD6">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004</w:t>
                  </w:r>
                </w:p>
              </w:tc>
              <w:tc>
                <w:tcPr>
                  <w:tcW w:w="0" w:type="auto"/>
                </w:tcPr>
                <w:p w:rsidR="00BF6CD6"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BOMBA DE INFUSÃO</w:t>
                  </w:r>
                </w:p>
              </w:tc>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BF6CD6"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Pr>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BOMBA DE INFUSÃO VOLUMÉTRICA, MICROPROCESSADA, QUE FUNCIONA POR MECANISMO PERISTÁLTICO LINEAR, DE FÁCIL MANUSEIO E APRESENTAÇÃO EM IDIOMA PORTUGUÊS, COM SISTEMA INTERATIVO QUE ORIENTA O USUÁRIO PASSO A PASSO NA PROGRAMAÇÃO.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POSSIBILITA: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VARIAÇÕES DE VOLUME DE INFUSÃO DE 1 A 9.999ML (COM INCREMENTOS A PARTIR DE 1ML);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VARIAÇÕES DE FLUXO DE INFUSÃO DE 0,1 A 99,9ML/H (COM INCREMENTOS A PARTIR DE 0,1ML/H) PARA PACIENTE NEONATO E DE 1 A 999ML/H (COM INCREMENTOS A PARTIR DE 1ML/H) PARA PACIENTE ADULTO;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PREENCHIMENTO DO EQUIPO / BOLUS;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DO NÍVEL DO ALARME SONORO;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DO NÍVEL DE PRESSÃO DA INFUSÃO;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SELEÇÃO DE MEDICAMENTO;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RÁPIDA VISUALIZAÇÃO DOS PARÂMETROS DE CONTROLE DA INFUSÃO;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ALTERAÇÃO RÁPIDA DO FLUXO PROGRAMADO, SEM INTERRUPÇÃO DA INFUSÃO EM ANDAMENTO;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INTERRUPÇÃO DA PROGRAMAÇÃO EM CURSO, POR CURTO OU LONGO PERÍODO DE TEMPO, MANTENDO TODOS OS PARÂMETROS DA INFUSÃO INTERROMPIDA;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ZERAR VOLUME INFUNDIDO, MANTENDO O CONTROLE DOS VOLUMES ZERADOS (VOLUME TOTAL) NA MEMÓRIA DURANTE A MESMA PROGRAMAÇÃO;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REPETIÇÃO DA PROGRAMAÇÃO, SEM NECESSIDADE DE REALIZAR NOVA PROGRAMAÇÃO QUANDO OS PARÂMETROS DA ÚLTIMA INFUSÃO SÃO MANTIDOS (VOLUME DE INFUSÃO, FLUXO OU TEMPO);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ALIMENTAÇÃO ELÉTRICA 115/230V ~;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GUARDAR A MEMÓRIA DOS DADOS DA SESSÃO DE INFUSÃO POR NO MÍNIMO 4 HORAS, APÓS O EQUIPAMENTO SER DESLIGADO;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FUNCIONAMENTO EM BATERIA POR UM PERÍODO MÍNIMO DE 4 HORAS EM FLUXO DE 125ML/H.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SISTEMA DE ALARMES VISUAL E SONORO PARA: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AR NA LINHA,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FIM DE INFUSÃO,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OCLUSÃO (AUSÊNCIA DE GOTAS OU AUMENTO DA PRESSÃO),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VAZÃO LIVRE,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KVO - SISTEMA DE MANUTENÇÃO DA PERMEABILIDADE DO ACESSO VENOSO MENOR OU IGUAL A 1ML/H.</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BATERIA, PARA AVISAR QUE A CARGA DE BATERIA ESTÁ BAIXA.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INDICADORES VISUAIS QUE ORIENTAM O USUÁRIO SOBRE AS CAUSAS DAS SITUAÇÕES DE ALARME E SUAS MEDIDAS CORRETIVAS.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TRAVA DE SEGURANÇA DO PAINEL DE CONTROLE PARA EVITAR ALTERAÇÕES NÃO DESEJADAS OU ACIDENTAIS DA PROGRAMAÇÃO DE INFUSÃO.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PRECISÃO 95%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 DIMENSÕES APROXIMADAS: 220X170X1,70MM </w:t>
                  </w:r>
                </w:p>
                <w:p w:rsidR="00D94F6F" w:rsidRPr="000E0B6C" w:rsidRDefault="00D94F6F" w:rsidP="00D94F6F">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PESO APROXIMADO: 3 KG COM BATERIA</w:t>
                  </w:r>
                </w:p>
                <w:p w:rsidR="00BF6CD6" w:rsidRPr="000E0B6C" w:rsidRDefault="00BF6CD6" w:rsidP="00947317">
                  <w:pPr>
                    <w:rPr>
                      <w:rFonts w:ascii="Times New Roman" w:hAnsi="Times New Roman" w:cs="Times New Roman"/>
                      <w:sz w:val="18"/>
                      <w:szCs w:val="18"/>
                    </w:rPr>
                  </w:pP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r w:rsidR="00947317" w:rsidRPr="000E0B6C" w:rsidTr="00947317">
              <w:tc>
                <w:tcPr>
                  <w:tcW w:w="0" w:type="auto"/>
                </w:tcPr>
                <w:p w:rsidR="00BF6CD6"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w:t>
                  </w:r>
                  <w:r w:rsidR="00BF6CD6" w:rsidRPr="000E0B6C">
                    <w:rPr>
                      <w:rFonts w:ascii="Times New Roman" w:hAnsi="Times New Roman" w:cs="Times New Roman"/>
                      <w:sz w:val="18"/>
                      <w:szCs w:val="18"/>
                    </w:rPr>
                    <w:t>05</w:t>
                  </w:r>
                </w:p>
              </w:tc>
              <w:tc>
                <w:tcPr>
                  <w:tcW w:w="0" w:type="auto"/>
                </w:tcPr>
                <w:p w:rsidR="00BF6CD6"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CADEIRA DE BANHO/HIGIÊNICA</w:t>
                  </w:r>
                </w:p>
              </w:tc>
              <w:tc>
                <w:tcPr>
                  <w:tcW w:w="0" w:type="auto"/>
                </w:tcPr>
                <w:p w:rsidR="00BF6CD6" w:rsidRPr="000E0B6C" w:rsidRDefault="00BF6CD6"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BF6CD6"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4</w:t>
                  </w:r>
                </w:p>
              </w:tc>
              <w:tc>
                <w:tcPr>
                  <w:tcW w:w="6149" w:type="dxa"/>
                </w:tcPr>
                <w:p w:rsidR="00BF6CD6" w:rsidRPr="000E0B6C" w:rsidRDefault="005B6920" w:rsidP="00947317">
                  <w:pPr>
                    <w:rPr>
                      <w:rFonts w:ascii="Times New Roman" w:hAnsi="Times New Roman" w:cs="Times New Roman"/>
                      <w:sz w:val="18"/>
                      <w:szCs w:val="18"/>
                    </w:rPr>
                  </w:pPr>
                  <w:r w:rsidRPr="000E0B6C">
                    <w:rPr>
                      <w:rFonts w:ascii="Times New Roman" w:eastAsiaTheme="minorHAnsi" w:hAnsi="Times New Roman" w:cs="Times New Roman"/>
                      <w:sz w:val="18"/>
                      <w:szCs w:val="18"/>
                      <w:lang w:val="pt-BR"/>
                    </w:rPr>
                    <w:t>CADEIRA DE BANHO ADULTO - HIGIÊNICA TOTALMENTE INOX, INCLUSIVE ASSENTO</w:t>
                  </w:r>
                  <w:r w:rsidRPr="000E0B6C">
                    <w:rPr>
                      <w:rFonts w:ascii="MS Sans Serif" w:eastAsiaTheme="minorHAnsi" w:hAnsi="MS Sans Serif" w:cs="MS Sans Serif"/>
                      <w:sz w:val="18"/>
                      <w:szCs w:val="18"/>
                      <w:lang w:val="pt-BR"/>
                    </w:rPr>
                    <w:t>.</w:t>
                  </w:r>
                </w:p>
              </w:tc>
              <w:tc>
                <w:tcPr>
                  <w:tcW w:w="1276" w:type="dxa"/>
                </w:tcPr>
                <w:p w:rsidR="00BF6CD6" w:rsidRPr="000E0B6C" w:rsidRDefault="00BF6CD6" w:rsidP="00947317">
                  <w:pPr>
                    <w:rPr>
                      <w:rFonts w:ascii="Times New Roman" w:hAnsi="Times New Roman" w:cs="Times New Roman"/>
                      <w:sz w:val="18"/>
                      <w:szCs w:val="18"/>
                    </w:rPr>
                  </w:pPr>
                </w:p>
              </w:tc>
              <w:tc>
                <w:tcPr>
                  <w:tcW w:w="1278" w:type="dxa"/>
                </w:tcPr>
                <w:p w:rsidR="00BF6CD6" w:rsidRPr="000E0B6C" w:rsidRDefault="00BF6CD6" w:rsidP="00947317">
                  <w:pPr>
                    <w:rPr>
                      <w:rFonts w:ascii="Times New Roman" w:hAnsi="Times New Roman" w:cs="Times New Roman"/>
                      <w:sz w:val="18"/>
                      <w:szCs w:val="18"/>
                    </w:rPr>
                  </w:pPr>
                </w:p>
              </w:tc>
              <w:tc>
                <w:tcPr>
                  <w:tcW w:w="1840" w:type="dxa"/>
                </w:tcPr>
                <w:p w:rsidR="00BF6CD6" w:rsidRPr="000E0B6C" w:rsidRDefault="00BF6CD6" w:rsidP="00947317">
                  <w:pPr>
                    <w:rPr>
                      <w:rFonts w:ascii="Times New Roman" w:hAnsi="Times New Roman" w:cs="Times New Roman"/>
                      <w:sz w:val="18"/>
                      <w:szCs w:val="18"/>
                    </w:rPr>
                  </w:pPr>
                </w:p>
              </w:tc>
            </w:tr>
            <w:tr w:rsidR="00947317" w:rsidRPr="000E0B6C" w:rsidTr="00947317">
              <w:tc>
                <w:tcPr>
                  <w:tcW w:w="0" w:type="auto"/>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006</w:t>
                  </w:r>
                </w:p>
              </w:tc>
              <w:tc>
                <w:tcPr>
                  <w:tcW w:w="0" w:type="auto"/>
                </w:tcPr>
                <w:p w:rsidR="00947317" w:rsidRPr="000E0B6C" w:rsidRDefault="00947317" w:rsidP="00947317">
                  <w:pPr>
                    <w:rPr>
                      <w:rFonts w:ascii="Times New Roman" w:hAnsi="Times New Roman" w:cs="Times New Roman"/>
                      <w:sz w:val="18"/>
                      <w:szCs w:val="18"/>
                      <w:highlight w:val="yellow"/>
                    </w:rPr>
                  </w:pPr>
                  <w:r w:rsidRPr="00ED3CEC">
                    <w:rPr>
                      <w:rFonts w:ascii="Times New Roman" w:hAnsi="Times New Roman" w:cs="Times New Roman"/>
                      <w:sz w:val="18"/>
                      <w:szCs w:val="18"/>
                    </w:rPr>
                    <w:t>DETECTOR FETAL</w:t>
                  </w:r>
                </w:p>
              </w:tc>
              <w:tc>
                <w:tcPr>
                  <w:tcW w:w="0" w:type="auto"/>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947317"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2</w:t>
                  </w:r>
                </w:p>
              </w:tc>
              <w:tc>
                <w:tcPr>
                  <w:tcW w:w="6149" w:type="dxa"/>
                </w:tcPr>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xml:space="preserve">DETECTOR FETAL SONAR MODELO PORTÁTIL, UTILIZADO PARA DETECTAR BATIMENTOS CARDÍACOS FETAIS A PARTIR DA 10ª A 12ª SEMANA DE GESTAÇÃO.  </w:t>
                  </w:r>
                </w:p>
                <w:p w:rsidR="00EB1708" w:rsidRPr="00C61148" w:rsidRDefault="00EB1708" w:rsidP="00EB1708">
                  <w:pPr>
                    <w:autoSpaceDE w:val="0"/>
                    <w:autoSpaceDN w:val="0"/>
                    <w:adjustRightInd w:val="0"/>
                    <w:rPr>
                      <w:rFonts w:ascii="Times New Roman" w:hAnsi="Times New Roman" w:cs="Times New Roman"/>
                      <w:sz w:val="18"/>
                      <w:szCs w:val="18"/>
                    </w:rPr>
                  </w:pP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ALIMENTAÇÃO A BATERIA ALCALINA RECARREGÁVEL 9V, 200MA;</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CARREGADOR PARA BATERIA UTILIZA REDE ELÉTRICA 110V OU 220V.</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FREQUÊNCIA 2MHZ ±10%;</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FAIXA DE MEDIÇÃO DE FCF: 60 A 210 BPM;</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PRECISÃO DA MEDIÇÃO DA FCF: ±2% DA FAIXA;</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INDICADOR DE BATIMENTO CARDÍACO FETAL E BATERIA FRACA NO DISPLAY COM CONTADOR NUMÉRICO DIGITAL;</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SAÍDA PARA FONE DE OUVIDO;</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DESLIGAMENTO AUTOMÁTICO PARA ECONOMIA DE BATERIA APÓS 5 MINUTOS DE INATIVIDADE;</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REGISTRO NA ANVISA</w:t>
                  </w:r>
                </w:p>
                <w:p w:rsidR="00EB1708" w:rsidRPr="00C61148" w:rsidRDefault="00EB1708" w:rsidP="00EB1708">
                  <w:pPr>
                    <w:autoSpaceDE w:val="0"/>
                    <w:autoSpaceDN w:val="0"/>
                    <w:adjustRightInd w:val="0"/>
                    <w:rPr>
                      <w:rFonts w:ascii="Times New Roman" w:hAnsi="Times New Roman" w:cs="Times New Roman"/>
                      <w:sz w:val="18"/>
                      <w:szCs w:val="18"/>
                    </w:rPr>
                  </w:pP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CONTEÚDO DA EMBALAGEM</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 GABINETE PLÁSTICO EM ABS COM ENCAIXE TRANSDUTOR</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FONE DE OUVIDO INTRA-AURICULAR;</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MANUAL DE INSTRUÇÕES EM PORTUGUÊS;</w:t>
                  </w:r>
                </w:p>
                <w:p w:rsidR="00EB1708" w:rsidRPr="00C61148" w:rsidRDefault="00EB1708" w:rsidP="00EB1708">
                  <w:pPr>
                    <w:autoSpaceDE w:val="0"/>
                    <w:autoSpaceDN w:val="0"/>
                    <w:adjustRightInd w:val="0"/>
                    <w:rPr>
                      <w:rFonts w:ascii="Times New Roman" w:hAnsi="Times New Roman" w:cs="Times New Roman"/>
                      <w:sz w:val="18"/>
                      <w:szCs w:val="18"/>
                    </w:rPr>
                  </w:pPr>
                  <w:r w:rsidRPr="00C61148">
                    <w:rPr>
                      <w:rFonts w:ascii="Times New Roman" w:hAnsi="Times New Roman" w:cs="Times New Roman"/>
                      <w:sz w:val="18"/>
                      <w:szCs w:val="18"/>
                    </w:rPr>
                    <w:t>01 - BOLSA PARA ARMAZENAMENTO;</w:t>
                  </w:r>
                </w:p>
                <w:p w:rsidR="00EB1708" w:rsidRPr="00C61148" w:rsidRDefault="00EB1708" w:rsidP="00EB1708">
                  <w:pPr>
                    <w:rPr>
                      <w:rFonts w:ascii="Times New Roman" w:hAnsi="Times New Roman" w:cs="Times New Roman"/>
                      <w:sz w:val="18"/>
                      <w:szCs w:val="18"/>
                    </w:rPr>
                  </w:pPr>
                  <w:r w:rsidRPr="00C61148">
                    <w:rPr>
                      <w:rFonts w:ascii="Times New Roman" w:hAnsi="Times New Roman" w:cs="Times New Roman"/>
                      <w:sz w:val="18"/>
                      <w:szCs w:val="18"/>
                    </w:rPr>
                    <w:t>GARANTIA DE 01 ANO CONTRA DEFEITOS DE FABRICAÇÃO.</w:t>
                  </w:r>
                </w:p>
                <w:p w:rsidR="000252BE" w:rsidRPr="000E0B6C" w:rsidRDefault="000252BE" w:rsidP="00EB1708">
                  <w:pPr>
                    <w:adjustRightInd w:val="0"/>
                    <w:rPr>
                      <w:rFonts w:ascii="Times New Roman" w:hAnsi="Times New Roman" w:cs="Times New Roman"/>
                      <w:sz w:val="18"/>
                      <w:szCs w:val="18"/>
                    </w:rPr>
                  </w:pPr>
                  <w:bookmarkStart w:id="0" w:name="_GoBack"/>
                  <w:bookmarkEnd w:id="0"/>
                </w:p>
              </w:tc>
              <w:tc>
                <w:tcPr>
                  <w:tcW w:w="1276" w:type="dxa"/>
                </w:tcPr>
                <w:p w:rsidR="00947317" w:rsidRPr="000E0B6C" w:rsidRDefault="00947317" w:rsidP="00947317">
                  <w:pPr>
                    <w:rPr>
                      <w:rFonts w:ascii="Times New Roman" w:hAnsi="Times New Roman" w:cs="Times New Roman"/>
                      <w:sz w:val="18"/>
                      <w:szCs w:val="18"/>
                    </w:rPr>
                  </w:pPr>
                </w:p>
              </w:tc>
              <w:tc>
                <w:tcPr>
                  <w:tcW w:w="1278" w:type="dxa"/>
                </w:tcPr>
                <w:p w:rsidR="00947317" w:rsidRPr="000E0B6C" w:rsidRDefault="00947317" w:rsidP="00947317">
                  <w:pPr>
                    <w:rPr>
                      <w:rFonts w:ascii="Times New Roman" w:hAnsi="Times New Roman" w:cs="Times New Roman"/>
                      <w:sz w:val="18"/>
                      <w:szCs w:val="18"/>
                    </w:rPr>
                  </w:pPr>
                </w:p>
              </w:tc>
              <w:tc>
                <w:tcPr>
                  <w:tcW w:w="1840" w:type="dxa"/>
                </w:tcPr>
                <w:p w:rsidR="00947317" w:rsidRPr="000E0B6C" w:rsidRDefault="00947317" w:rsidP="00947317">
                  <w:pPr>
                    <w:rPr>
                      <w:rFonts w:ascii="Times New Roman" w:hAnsi="Times New Roman" w:cs="Times New Roman"/>
                      <w:sz w:val="18"/>
                      <w:szCs w:val="18"/>
                    </w:rPr>
                  </w:pPr>
                </w:p>
              </w:tc>
            </w:tr>
            <w:tr w:rsidR="00947317" w:rsidRPr="000E0B6C" w:rsidTr="00947317">
              <w:tc>
                <w:tcPr>
                  <w:tcW w:w="0" w:type="auto"/>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007</w:t>
                  </w:r>
                </w:p>
              </w:tc>
              <w:tc>
                <w:tcPr>
                  <w:tcW w:w="0" w:type="auto"/>
                </w:tcPr>
                <w:p w:rsidR="00947317"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CARRO MACA AVANÇADO</w:t>
                  </w:r>
                </w:p>
              </w:tc>
              <w:tc>
                <w:tcPr>
                  <w:tcW w:w="0" w:type="auto"/>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Pr>
                <w:p w:rsidR="00947317"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Pr>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CARRO MACA AVANÇADO HIDRÁULICO FAWLER COM DUAS COLUNAS E LEITO RADIOTRANSPARENTE</w:t>
                  </w: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xml:space="preserve">BASE EM TUBO DE AÇO RETANGULAR, COM PÉS RECUADOS E REVESTIDOS POR CARENAGEM TERMOPLÁSTICA COM SUPORTE PARA CILINDRO DE OXIGÊNIO. ESTRADO CONSTRUÍDO EM TUBOS DE AÇO COM LEITO ARTICULADO PARA MOVIMENTOS FAWLER E ELEVAÇÃO DO DORSO, EM LAMINADO RADIOTRANSPARENTE PARA USO DE INTENSIFICADOR DE IMAGEM E RAIO-X (FÓRMICA TS), COM UMA GAVETA NO DORSO PARA USO DE PLACAS DE RAIO-X. ACIONAMENTO DOS ATUADORES HIDRÁULICOS ATRAVÉS DE PEDAIS NAS LATERAIS DA BASE. UM ÚNICO PEDAL ACIONARÁ OS DOIS ATUADORES HIDRÁULICOS PARA ELEVAÇÃO DO LEITO, E ACIONAMENTO POR PEDAIS SEPARADOS PARA RECUAR OS ATUADORES PERMITINDO MOVIMENTOS DE TRENDELEMBURG E REVERSO. MOVIMENTO FAWLER (CABEÇA E JOELHOS) SÃO ACIONADOS MANUALMENTE POR PISTÃO A GÁS. GRADES LATERAIS ESCAMOTEÁVEIS EM TUBO DE AÇO INOX. PARA-CHOQUE DE BORRACHA EM TODA VOLTA. RODÍZIOS DE 8” COM SISTEMA AVANTECH (ESTRUTURA INTERNA EM AÇO E EXTERNA EM PEÇAS INJETADAS EM MATERIAL TERMOPLÁSTICO DIMINUINDO A ENTRADA DE POEIRA E FACILITANDO A LIMPEZA SEM TIRAR O RODÍZIO DE SERVIÇO, POSSUI UM SISTEMA DE FREIO QUE ACIONADO TRAVA OS QUATRO RODÍZIOS AO MESMO TEMPO, ALÉM DA TRAVA DIRECIONAL PARA MANOBRAS EM LOCAIS DE DIFÍCIL ACESSO). ACIONAMENTO DA QUINTA RODA POR SISTEMA A PEDAL. CAPACIDADE: 200 KG. DIMENSÕES EXTERNAS: 2,10 </w:t>
                  </w:r>
                  <w:proofErr w:type="gramStart"/>
                  <w:r w:rsidRPr="000E0B6C">
                    <w:rPr>
                      <w:rFonts w:ascii="Times New Roman" w:eastAsiaTheme="minorHAnsi" w:hAnsi="Times New Roman" w:cs="Times New Roman"/>
                      <w:sz w:val="18"/>
                      <w:szCs w:val="18"/>
                      <w:lang w:val="pt-BR"/>
                    </w:rPr>
                    <w:t>X</w:t>
                  </w:r>
                  <w:proofErr w:type="gramEnd"/>
                  <w:r w:rsidRPr="000E0B6C">
                    <w:rPr>
                      <w:rFonts w:ascii="Times New Roman" w:eastAsiaTheme="minorHAnsi" w:hAnsi="Times New Roman" w:cs="Times New Roman"/>
                      <w:sz w:val="18"/>
                      <w:szCs w:val="18"/>
                      <w:lang w:val="pt-BR"/>
                    </w:rPr>
                    <w:t xml:space="preserve"> 0,74M. DIMENSÕES INTERNAS: 1,83 X 0,62M. ALTURA AJUSTÁVEL DE 0,65 À 0,95M.</w:t>
                  </w:r>
                </w:p>
                <w:p w:rsidR="005B6920" w:rsidRPr="000E0B6C" w:rsidRDefault="005B6920" w:rsidP="005B6920">
                  <w:pPr>
                    <w:adjustRightInd w:val="0"/>
                    <w:rPr>
                      <w:rFonts w:ascii="Times New Roman" w:eastAsiaTheme="minorHAnsi" w:hAnsi="Times New Roman" w:cs="Times New Roman"/>
                      <w:sz w:val="18"/>
                      <w:szCs w:val="18"/>
                      <w:lang w:val="pt-BR"/>
                    </w:rPr>
                  </w:pP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ACOMPANHA:</w:t>
                  </w: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RÉGUA TRIPLA PARA OXIGENOTERAPIA COM FLUXÔMETRO;</w:t>
                  </w: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PARA DESFIBRILADOR E MONITOR CARDÍACO;</w:t>
                  </w: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DE SORO EM AÇO INOXIDÁVEL;</w:t>
                  </w:r>
                </w:p>
                <w:p w:rsidR="005B6920" w:rsidRPr="000E0B6C" w:rsidRDefault="005B6920" w:rsidP="005B6920">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SUPORTE PARA BOLSA DE DRENAGEM NAS LATERAIS</w:t>
                  </w:r>
                </w:p>
                <w:p w:rsidR="00947317" w:rsidRPr="000E0B6C" w:rsidRDefault="00947317" w:rsidP="00947317">
                  <w:pPr>
                    <w:rPr>
                      <w:rFonts w:ascii="Times New Roman" w:hAnsi="Times New Roman" w:cs="Times New Roman"/>
                      <w:sz w:val="18"/>
                      <w:szCs w:val="18"/>
                    </w:rPr>
                  </w:pPr>
                </w:p>
              </w:tc>
              <w:tc>
                <w:tcPr>
                  <w:tcW w:w="1276" w:type="dxa"/>
                </w:tcPr>
                <w:p w:rsidR="00947317" w:rsidRPr="000E0B6C" w:rsidRDefault="00947317" w:rsidP="00947317">
                  <w:pPr>
                    <w:rPr>
                      <w:rFonts w:ascii="Times New Roman" w:hAnsi="Times New Roman" w:cs="Times New Roman"/>
                      <w:sz w:val="18"/>
                      <w:szCs w:val="18"/>
                    </w:rPr>
                  </w:pPr>
                </w:p>
              </w:tc>
              <w:tc>
                <w:tcPr>
                  <w:tcW w:w="1278" w:type="dxa"/>
                </w:tcPr>
                <w:p w:rsidR="00947317" w:rsidRPr="000E0B6C" w:rsidRDefault="00947317" w:rsidP="00947317">
                  <w:pPr>
                    <w:rPr>
                      <w:rFonts w:ascii="Times New Roman" w:hAnsi="Times New Roman" w:cs="Times New Roman"/>
                      <w:sz w:val="18"/>
                      <w:szCs w:val="18"/>
                    </w:rPr>
                  </w:pPr>
                </w:p>
              </w:tc>
              <w:tc>
                <w:tcPr>
                  <w:tcW w:w="1840" w:type="dxa"/>
                </w:tcPr>
                <w:p w:rsidR="00947317" w:rsidRPr="000E0B6C" w:rsidRDefault="00947317" w:rsidP="00947317">
                  <w:pPr>
                    <w:rPr>
                      <w:rFonts w:ascii="Times New Roman" w:hAnsi="Times New Roman" w:cs="Times New Roman"/>
                      <w:sz w:val="18"/>
                      <w:szCs w:val="18"/>
                    </w:rPr>
                  </w:pPr>
                </w:p>
              </w:tc>
            </w:tr>
            <w:tr w:rsidR="00947317" w:rsidRPr="000E0B6C" w:rsidTr="00947317">
              <w:tc>
                <w:tcPr>
                  <w:tcW w:w="0" w:type="auto"/>
                  <w:tcBorders>
                    <w:bottom w:val="single" w:sz="4" w:space="0" w:color="auto"/>
                  </w:tcBorders>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008</w:t>
                  </w:r>
                </w:p>
              </w:tc>
              <w:tc>
                <w:tcPr>
                  <w:tcW w:w="0" w:type="auto"/>
                  <w:tcBorders>
                    <w:bottom w:val="single" w:sz="4" w:space="0" w:color="auto"/>
                  </w:tcBorders>
                </w:tcPr>
                <w:p w:rsidR="00947317" w:rsidRPr="000E0B6C" w:rsidRDefault="00947317" w:rsidP="00947317">
                  <w:pPr>
                    <w:rPr>
                      <w:rFonts w:ascii="Times New Roman" w:hAnsi="Times New Roman" w:cs="Times New Roman"/>
                      <w:sz w:val="18"/>
                      <w:szCs w:val="18"/>
                    </w:rPr>
                  </w:pPr>
                  <w:r w:rsidRPr="000E0B6C">
                    <w:rPr>
                      <w:rFonts w:ascii="Times New Roman" w:hAnsi="Times New Roman" w:cs="Times New Roman"/>
                      <w:sz w:val="18"/>
                      <w:szCs w:val="18"/>
                    </w:rPr>
                    <w:t>RADIÔMETRO PARA FOTOTERAPIA</w:t>
                  </w:r>
                </w:p>
              </w:tc>
              <w:tc>
                <w:tcPr>
                  <w:tcW w:w="0" w:type="auto"/>
                  <w:tcBorders>
                    <w:bottom w:val="single" w:sz="4" w:space="0" w:color="auto"/>
                  </w:tcBorders>
                </w:tcPr>
                <w:p w:rsidR="00947317" w:rsidRPr="000E0B6C" w:rsidRDefault="00947317" w:rsidP="00947317">
                  <w:pPr>
                    <w:jc w:val="center"/>
                    <w:rPr>
                      <w:rFonts w:ascii="Times New Roman" w:hAnsi="Times New Roman" w:cs="Times New Roman"/>
                      <w:sz w:val="18"/>
                      <w:szCs w:val="18"/>
                    </w:rPr>
                  </w:pPr>
                  <w:r w:rsidRPr="000E0B6C">
                    <w:rPr>
                      <w:rFonts w:ascii="Times New Roman" w:hAnsi="Times New Roman" w:cs="Times New Roman"/>
                      <w:sz w:val="18"/>
                      <w:szCs w:val="18"/>
                    </w:rPr>
                    <w:t>UN</w:t>
                  </w:r>
                </w:p>
              </w:tc>
              <w:tc>
                <w:tcPr>
                  <w:tcW w:w="0" w:type="auto"/>
                  <w:tcBorders>
                    <w:bottom w:val="single" w:sz="4" w:space="0" w:color="auto"/>
                  </w:tcBorders>
                </w:tcPr>
                <w:p w:rsidR="00947317" w:rsidRPr="000E0B6C" w:rsidRDefault="00947317" w:rsidP="00947317">
                  <w:pPr>
                    <w:jc w:val="right"/>
                    <w:rPr>
                      <w:rFonts w:ascii="Times New Roman" w:hAnsi="Times New Roman" w:cs="Times New Roman"/>
                      <w:sz w:val="18"/>
                      <w:szCs w:val="18"/>
                    </w:rPr>
                  </w:pPr>
                  <w:r w:rsidRPr="000E0B6C">
                    <w:rPr>
                      <w:rFonts w:ascii="Times New Roman" w:hAnsi="Times New Roman" w:cs="Times New Roman"/>
                      <w:sz w:val="18"/>
                      <w:szCs w:val="18"/>
                    </w:rPr>
                    <w:t>1</w:t>
                  </w:r>
                </w:p>
              </w:tc>
              <w:tc>
                <w:tcPr>
                  <w:tcW w:w="6149" w:type="dxa"/>
                  <w:tcBorders>
                    <w:bottom w:val="single" w:sz="4" w:space="0" w:color="auto"/>
                  </w:tcBorders>
                </w:tcPr>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RADIÔMETRO PARA FOTOTERAPIA: INSTRUMENTO PORTÁTIL, DIGITAL E DE MULTIUSO PARA MEDIÇÃO DE TEMPERATURA, UMIDADE RELATIVA DO AR, CONCENTRAÇÃO DE OXIGÊNIO E RADIÂNCIA PARA FOTOTERAPIAS. NA FUNÇÃO RADIÔMETRO PERMITE A SELEÇÃO DO TIPO DE FONTE LUMINOSA A SER MEDIDA. É UM DISPOSITIVO LEVE, ERGONÔMICO E DE DIMENSÕES COMPACTAS IDEAL PARA AS ROTINAS DE UTIS, SALAS DE PARTO E ALOJAMENTO CONJUNTO ENTRE OUTROS SETORES DE HOSPITAIS E CLINICAS E QUE PERMITE VERIFICAR SE O TRATAMENTO ESTÁ SENDO MINISTRADO EM NÍVEIS SATISFATÓRIOS. ATENDE AS NECESSIDADES DE EQUIPES DE ENGENHARIA CLINICA E MANUTENÇÃO SEJA PARA CONTROLE DE ROTINA OU VERIFICAÇÕES PONTUAIS.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PRINCIPAIS CARACTERÍSTICAS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RESULTADOS IMEDIATOS E PRECISOS;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PORTÁTIL, PESA APENAS 470G EQUIPADO COM TODAS AS SONDAS;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ALIMENTAÇÃO POR BATERIA DE 9V ALCALINA DE FÁCIL AQUISIÇÃO;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DISPLAY ALFANUMÉRICO DE FÁCIL VISUALIZAÇÃO;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TRÊS SONDAS (T/UR, O2 E RADIÂNCIA) INTERCAMBIÁVEIS E AUTO IDENTIFICÁVEIS;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ACOMPANHA BOLSA COM ZÍPER PARA PROTEÇÃO E TRANSPORTE;</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SISTEMA INTELIGENTE COM DESLIGAMENTO AUTOMÁTICO PARA ECONOMIA DA BATERIA;</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LEITURAS: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TEMPERATURA: DE 10 A 60 °C;</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HUMIDADE: DE 20 A 100 % UR;</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OXIGÊNIO: DE 15 A 100 % O2;</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RADIÂNCIA: DE 0 A 100 UW/ CM².NM.</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OPERAÇÃO: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FÁCIL ESCOLHA DE MODO DE MEDIÇÃO BASTA CONECTAR A SONDA CORRESPONDENTE A MEDIDA DESEJADA;</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TECLAS INDIVIDUAIS PARA AS FUNÇÕES LIGAR E DESLIGAR E DE ACRÉSCIMO E DECRÉSCIMO;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 MENU: ESCOLHA DO MODO DE MEDIÇÃO DE RADIÂNCIA (LED, HALÓGENA E FLUORESCENTE);</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TECLA HOLD: CONGELA O VALOR MEDIDO FACILITANDO A ANOTAÇÃO POSTERIOR;</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APÓS 04 MINUTOS SEM ACIONAMENTO DO TECLADO DESLIGA AUTOMATICAMENTE PRESERVANDO A BATERIA.</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DADOS TÉCNICOS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ALIMENTAÇÃO: BATERIA DE 9V ALCALINA;</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CONSUMO: 06 MESES DE USO ESTIMADO;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ALTURA: 36 MM</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LARGURA: 65 MM;</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COMPRIMENTO: 145 MM;</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PESO: 160G (470G COM SONDAS);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OPCIONAIS</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SONDA DE TEMPERATURA E UMIDADE;</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SENSOR DE OXIGÊNIO;</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SONDA DE RADIÂNCIA;</w:t>
                  </w:r>
                </w:p>
                <w:p w:rsidR="000E0B6C" w:rsidRPr="000E0B6C" w:rsidRDefault="000E0B6C" w:rsidP="000E0B6C">
                  <w:pPr>
                    <w:adjustRightInd w:val="0"/>
                    <w:rPr>
                      <w:rFonts w:ascii="Times New Roman" w:eastAsiaTheme="minorHAnsi" w:hAnsi="Times New Roman" w:cs="Times New Roman"/>
                      <w:sz w:val="18"/>
                      <w:szCs w:val="18"/>
                      <w:lang w:val="pt-BR"/>
                    </w:rPr>
                  </w:pPr>
                  <w:r w:rsidRPr="000E0B6C">
                    <w:rPr>
                      <w:rFonts w:ascii="Times New Roman" w:eastAsiaTheme="minorHAnsi" w:hAnsi="Times New Roman" w:cs="Times New Roman"/>
                      <w:sz w:val="18"/>
                      <w:szCs w:val="18"/>
                      <w:lang w:val="pt-BR"/>
                    </w:rPr>
                    <w:t>• BATERIA 9V ALCALINA.</w:t>
                  </w:r>
                </w:p>
                <w:p w:rsidR="00947317" w:rsidRPr="000E0B6C" w:rsidRDefault="00947317" w:rsidP="00947317">
                  <w:pPr>
                    <w:rPr>
                      <w:rFonts w:ascii="Times New Roman" w:hAnsi="Times New Roman" w:cs="Times New Roman"/>
                      <w:sz w:val="18"/>
                      <w:szCs w:val="18"/>
                    </w:rPr>
                  </w:pPr>
                </w:p>
              </w:tc>
              <w:tc>
                <w:tcPr>
                  <w:tcW w:w="1276" w:type="dxa"/>
                  <w:tcBorders>
                    <w:bottom w:val="single" w:sz="4" w:space="0" w:color="auto"/>
                  </w:tcBorders>
                </w:tcPr>
                <w:p w:rsidR="00947317" w:rsidRPr="000E0B6C" w:rsidRDefault="00947317" w:rsidP="00947317">
                  <w:pPr>
                    <w:rPr>
                      <w:rFonts w:ascii="Times New Roman" w:hAnsi="Times New Roman" w:cs="Times New Roman"/>
                      <w:sz w:val="18"/>
                      <w:szCs w:val="18"/>
                    </w:rPr>
                  </w:pPr>
                </w:p>
              </w:tc>
              <w:tc>
                <w:tcPr>
                  <w:tcW w:w="1278" w:type="dxa"/>
                  <w:tcBorders>
                    <w:bottom w:val="single" w:sz="4" w:space="0" w:color="auto"/>
                  </w:tcBorders>
                </w:tcPr>
                <w:p w:rsidR="00947317" w:rsidRPr="000E0B6C" w:rsidRDefault="00947317" w:rsidP="00947317">
                  <w:pPr>
                    <w:rPr>
                      <w:rFonts w:ascii="Times New Roman" w:hAnsi="Times New Roman" w:cs="Times New Roman"/>
                      <w:sz w:val="18"/>
                      <w:szCs w:val="18"/>
                    </w:rPr>
                  </w:pPr>
                </w:p>
              </w:tc>
              <w:tc>
                <w:tcPr>
                  <w:tcW w:w="1840" w:type="dxa"/>
                  <w:tcBorders>
                    <w:bottom w:val="single" w:sz="4" w:space="0" w:color="auto"/>
                  </w:tcBorders>
                </w:tcPr>
                <w:p w:rsidR="00947317" w:rsidRPr="000E0B6C" w:rsidRDefault="00947317" w:rsidP="00947317">
                  <w:pPr>
                    <w:rPr>
                      <w:rFonts w:ascii="Times New Roman" w:hAnsi="Times New Roman" w:cs="Times New Roman"/>
                      <w:sz w:val="18"/>
                      <w:szCs w:val="18"/>
                    </w:rPr>
                  </w:pPr>
                </w:p>
              </w:tc>
            </w:tr>
          </w:tbl>
          <w:p w:rsidR="00BF6CD6" w:rsidRPr="000E0B6C" w:rsidRDefault="00BF6CD6" w:rsidP="00947317">
            <w:pPr>
              <w:jc w:val="center"/>
              <w:rPr>
                <w:rFonts w:ascii="Times New Roman" w:hAnsi="Times New Roman" w:cs="Times New Roman"/>
                <w:sz w:val="18"/>
                <w:szCs w:val="18"/>
              </w:rPr>
            </w:pPr>
          </w:p>
        </w:tc>
      </w:tr>
      <w:tr w:rsidR="00947317" w:rsidTr="00947317">
        <w:tblPrEx>
          <w:tblBorders>
            <w:top w:val="single" w:sz="4" w:space="0" w:color="auto"/>
          </w:tblBorders>
          <w:tblCellMar>
            <w:left w:w="70" w:type="dxa"/>
            <w:right w:w="70" w:type="dxa"/>
          </w:tblCellMar>
          <w:tblLook w:val="0000" w:firstRow="0" w:lastRow="0" w:firstColumn="0" w:lastColumn="0" w:noHBand="0" w:noVBand="0"/>
        </w:tblPrEx>
        <w:trPr>
          <w:trHeight w:val="100"/>
        </w:trPr>
        <w:tc>
          <w:tcPr>
            <w:tcW w:w="15400" w:type="dxa"/>
          </w:tcPr>
          <w:p w:rsidR="00947317" w:rsidRDefault="00947317" w:rsidP="00947317">
            <w:pPr>
              <w:pStyle w:val="Corpodetexto"/>
              <w:rPr>
                <w:rFonts w:ascii="Times New Roman" w:hAnsi="Times New Roman" w:cs="Times New Roman"/>
                <w:b/>
                <w:sz w:val="24"/>
                <w:szCs w:val="24"/>
              </w:rPr>
            </w:pPr>
          </w:p>
        </w:tc>
      </w:tr>
    </w:tbl>
    <w:p w:rsidR="00496902" w:rsidRPr="003558DC" w:rsidRDefault="00496902">
      <w:pPr>
        <w:pStyle w:val="Corpodetexto"/>
        <w:rPr>
          <w:rFonts w:ascii="Times New Roman" w:hAnsi="Times New Roman" w:cs="Times New Roman"/>
          <w:b/>
          <w:sz w:val="24"/>
          <w:szCs w:val="24"/>
        </w:rPr>
      </w:pPr>
    </w:p>
    <w:p w:rsidR="002F4ABD" w:rsidRPr="003558DC" w:rsidRDefault="002F4ABD">
      <w:pPr>
        <w:pStyle w:val="Corpodetexto"/>
        <w:rPr>
          <w:rFonts w:ascii="Times New Roman" w:hAnsi="Times New Roman" w:cs="Times New Roman"/>
          <w:b/>
          <w:sz w:val="24"/>
          <w:szCs w:val="24"/>
        </w:rPr>
      </w:pPr>
    </w:p>
    <w:p w:rsidR="002F4ABD" w:rsidRPr="003558DC" w:rsidRDefault="002F4ABD">
      <w:pPr>
        <w:pStyle w:val="Corpodetexto"/>
        <w:rPr>
          <w:rFonts w:ascii="Times New Roman" w:hAnsi="Times New Roman" w:cs="Times New Roman"/>
          <w:b/>
          <w:sz w:val="24"/>
          <w:szCs w:val="24"/>
        </w:rPr>
      </w:pPr>
    </w:p>
    <w:p w:rsidR="00BF6CD6" w:rsidRPr="00947317" w:rsidRDefault="002F4ABD" w:rsidP="00947317">
      <w:pPr>
        <w:pStyle w:val="Corpodetexto"/>
        <w:pBdr>
          <w:top w:val="thickThinSmallGap" w:sz="24" w:space="1" w:color="auto"/>
          <w:left w:val="thickThinSmallGap" w:sz="24" w:space="1" w:color="auto"/>
          <w:bottom w:val="thinThickSmallGap" w:sz="24" w:space="1"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sidRPr="00947317">
        <w:rPr>
          <w:rFonts w:ascii="Times New Roman" w:hAnsi="Times New Roman" w:cs="Times New Roman"/>
          <w:b/>
          <w:color w:val="FFFFFF" w:themeColor="background1"/>
          <w:sz w:val="24"/>
          <w:szCs w:val="24"/>
        </w:rPr>
        <w:t>O licitante deverá</w:t>
      </w:r>
      <w:r w:rsidR="007D09E4" w:rsidRPr="00947317">
        <w:rPr>
          <w:rFonts w:ascii="Times New Roman" w:hAnsi="Times New Roman" w:cs="Times New Roman"/>
          <w:b/>
          <w:color w:val="FFFFFF" w:themeColor="background1"/>
          <w:sz w:val="24"/>
          <w:szCs w:val="24"/>
        </w:rPr>
        <w:t xml:space="preserve"> encaminhar, sob pena de desclassificação,pelo portal (www.licitanet.com.br) </w:t>
      </w:r>
      <w:r w:rsidRPr="00947317">
        <w:rPr>
          <w:rFonts w:ascii="Times New Roman" w:hAnsi="Times New Roman" w:cs="Times New Roman"/>
          <w:b/>
          <w:color w:val="FFFFFF" w:themeColor="background1"/>
          <w:sz w:val="24"/>
          <w:szCs w:val="24"/>
        </w:rPr>
        <w:t>,</w:t>
      </w:r>
      <w:r w:rsidR="007D09E4" w:rsidRPr="00947317">
        <w:rPr>
          <w:rFonts w:ascii="Times New Roman" w:hAnsi="Times New Roman" w:cs="Times New Roman"/>
          <w:b/>
          <w:color w:val="FFFFFF" w:themeColor="background1"/>
          <w:sz w:val="24"/>
          <w:szCs w:val="24"/>
        </w:rPr>
        <w:t xml:space="preserve"> juntamente com os documentos de HABILITAÇÃO, proposta de preços e </w:t>
      </w:r>
      <w:r w:rsidRPr="00ED3CEC">
        <w:rPr>
          <w:rFonts w:ascii="Times New Roman" w:hAnsi="Times New Roman" w:cs="Times New Roman"/>
          <w:b/>
          <w:sz w:val="24"/>
          <w:szCs w:val="24"/>
        </w:rPr>
        <w:t xml:space="preserve">prospectos/panfletos </w:t>
      </w:r>
      <w:r w:rsidRPr="00947317">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BF6CD6" w:rsidRPr="003558DC" w:rsidRDefault="00BF6CD6">
      <w:pPr>
        <w:pStyle w:val="Corpodetexto"/>
        <w:rPr>
          <w:rFonts w:ascii="Times New Roman" w:hAnsi="Times New Roman" w:cs="Times New Roman"/>
          <w:b/>
          <w:sz w:val="24"/>
          <w:szCs w:val="24"/>
        </w:rPr>
      </w:pPr>
    </w:p>
    <w:p w:rsidR="00496902" w:rsidRPr="003558DC" w:rsidRDefault="00496902">
      <w:pPr>
        <w:pStyle w:val="Corpodetexto"/>
        <w:spacing w:before="3" w:after="1"/>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9D313A" w:rsidRPr="003558DC" w:rsidRDefault="009D313A">
      <w:pPr>
        <w:pStyle w:val="Corpodetexto"/>
        <w:spacing w:before="8"/>
        <w:rPr>
          <w:rFonts w:ascii="Times New Roman" w:hAnsi="Times New Roman" w:cs="Times New Roman"/>
          <w:b/>
          <w:sz w:val="24"/>
          <w:szCs w:val="24"/>
        </w:rPr>
      </w:pPr>
    </w:p>
    <w:p w:rsidR="00496902" w:rsidRPr="003558DC" w:rsidRDefault="00725CC4">
      <w:pPr>
        <w:pStyle w:val="Corpodetexto"/>
        <w:spacing w:before="57" w:line="480" w:lineRule="auto"/>
        <w:ind w:left="100" w:right="1019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3558DC">
        <w:rPr>
          <w:rFonts w:ascii="Times New Roman" w:hAnsi="Times New Roman" w:cs="Times New Roman"/>
          <w:sz w:val="24"/>
          <w:szCs w:val="24"/>
        </w:rPr>
        <w:t>Carimbo ou outra forma de identificação do proponente. Validade da Proposta: 60 dias</w:t>
      </w:r>
    </w:p>
    <w:p w:rsidR="00496902" w:rsidRPr="003558DC" w:rsidRDefault="00931612">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3558DC" w:rsidRDefault="00931612" w:rsidP="001C1609">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3558DC" w:rsidRDefault="00496902">
      <w:pPr>
        <w:pStyle w:val="Corpodetexto"/>
        <w:spacing w:before="11"/>
        <w:rPr>
          <w:rFonts w:ascii="Times New Roman" w:hAnsi="Times New Roman" w:cs="Times New Roman"/>
          <w:sz w:val="24"/>
          <w:szCs w:val="24"/>
        </w:rPr>
      </w:pPr>
    </w:p>
    <w:p w:rsidR="00496902" w:rsidRPr="003558DC"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p>
    <w:p w:rsidR="002F4ABD" w:rsidRPr="003558DC" w:rsidRDefault="002F4ABD">
      <w:pPr>
        <w:pStyle w:val="Corpodetexto"/>
        <w:tabs>
          <w:tab w:val="left" w:pos="6803"/>
          <w:tab w:val="left" w:pos="7713"/>
          <w:tab w:val="left" w:pos="8236"/>
          <w:tab w:val="left" w:pos="9135"/>
        </w:tabs>
        <w:ind w:left="3"/>
        <w:jc w:val="center"/>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7"/>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C2115F" w:rsidRDefault="00B6521E" w:rsidP="007568E3">
                            <w:pPr>
                              <w:jc w:val="center"/>
                              <w:rPr>
                                <w:rFonts w:ascii="Times New Roman" w:hAnsi="Times New Roman" w:cs="Times New Roman"/>
                                <w:b/>
                                <w:sz w:val="24"/>
                                <w:szCs w:val="24"/>
                              </w:rPr>
                            </w:pPr>
                            <w:r w:rsidRPr="00C2115F">
                              <w:rPr>
                                <w:rFonts w:ascii="Times New Roman" w:hAnsi="Times New Roman" w:cs="Times New Roman"/>
                                <w:b/>
                                <w:sz w:val="24"/>
                                <w:szCs w:val="24"/>
                              </w:rPr>
                              <w:t xml:space="preserve">PROCESSO LICITATÓRIO Nº </w:t>
                            </w:r>
                            <w:r w:rsidR="00C2115F">
                              <w:rPr>
                                <w:rFonts w:ascii="Times New Roman" w:hAnsi="Times New Roman" w:cs="Times New Roman"/>
                                <w:b/>
                                <w:sz w:val="24"/>
                                <w:szCs w:val="24"/>
                              </w:rPr>
                              <w:t>074</w:t>
                            </w:r>
                            <w:r w:rsidRPr="00C2115F">
                              <w:rPr>
                                <w:rFonts w:ascii="Times New Roman" w:hAnsi="Times New Roman" w:cs="Times New Roman"/>
                                <w:b/>
                                <w:sz w:val="24"/>
                                <w:szCs w:val="24"/>
                              </w:rPr>
                              <w:t>/2020</w:t>
                            </w:r>
                          </w:p>
                          <w:p w:rsidR="00B6521E" w:rsidRPr="00C2115F" w:rsidRDefault="00B6521E" w:rsidP="00B9137F">
                            <w:pPr>
                              <w:jc w:val="center"/>
                              <w:rPr>
                                <w:rFonts w:ascii="Times New Roman" w:hAnsi="Times New Roman" w:cs="Times New Roman"/>
                                <w:b/>
                                <w:sz w:val="24"/>
                                <w:szCs w:val="24"/>
                              </w:rPr>
                            </w:pPr>
                            <w:r w:rsidRPr="00C2115F">
                              <w:rPr>
                                <w:rFonts w:ascii="Times New Roman" w:hAnsi="Times New Roman" w:cs="Times New Roman"/>
                                <w:b/>
                                <w:sz w:val="24"/>
                                <w:szCs w:val="24"/>
                              </w:rPr>
                              <w:t>PREGÃO ELETRÔNICO Nº 0</w:t>
                            </w:r>
                            <w:r w:rsidR="00C2115F">
                              <w:rPr>
                                <w:rFonts w:ascii="Times New Roman" w:hAnsi="Times New Roman" w:cs="Times New Roman"/>
                                <w:b/>
                                <w:sz w:val="24"/>
                                <w:szCs w:val="24"/>
                              </w:rPr>
                              <w:t>29</w:t>
                            </w:r>
                            <w:r w:rsidRPr="00C2115F">
                              <w:rPr>
                                <w:rFonts w:ascii="Times New Roman" w:hAnsi="Times New Roman" w:cs="Times New Roman"/>
                                <w:b/>
                                <w:sz w:val="24"/>
                                <w:szCs w:val="24"/>
                              </w:rPr>
                              <w:t>/2020</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B6521E" w:rsidRPr="00C2115F" w:rsidRDefault="00B6521E" w:rsidP="007568E3">
                      <w:pPr>
                        <w:jc w:val="center"/>
                        <w:rPr>
                          <w:rFonts w:ascii="Times New Roman" w:hAnsi="Times New Roman" w:cs="Times New Roman"/>
                          <w:b/>
                          <w:sz w:val="24"/>
                          <w:szCs w:val="24"/>
                        </w:rPr>
                      </w:pPr>
                      <w:r w:rsidRPr="00C2115F">
                        <w:rPr>
                          <w:rFonts w:ascii="Times New Roman" w:hAnsi="Times New Roman" w:cs="Times New Roman"/>
                          <w:b/>
                          <w:sz w:val="24"/>
                          <w:szCs w:val="24"/>
                        </w:rPr>
                        <w:t xml:space="preserve">PROCESSO LICITATÓRIO Nº </w:t>
                      </w:r>
                      <w:r w:rsidR="00C2115F">
                        <w:rPr>
                          <w:rFonts w:ascii="Times New Roman" w:hAnsi="Times New Roman" w:cs="Times New Roman"/>
                          <w:b/>
                          <w:sz w:val="24"/>
                          <w:szCs w:val="24"/>
                        </w:rPr>
                        <w:t>074</w:t>
                      </w:r>
                      <w:r w:rsidRPr="00C2115F">
                        <w:rPr>
                          <w:rFonts w:ascii="Times New Roman" w:hAnsi="Times New Roman" w:cs="Times New Roman"/>
                          <w:b/>
                          <w:sz w:val="24"/>
                          <w:szCs w:val="24"/>
                        </w:rPr>
                        <w:t>/2020</w:t>
                      </w:r>
                    </w:p>
                    <w:p w:rsidR="00B6521E" w:rsidRPr="00C2115F" w:rsidRDefault="00B6521E" w:rsidP="00B9137F">
                      <w:pPr>
                        <w:jc w:val="center"/>
                        <w:rPr>
                          <w:rFonts w:ascii="Times New Roman" w:hAnsi="Times New Roman" w:cs="Times New Roman"/>
                          <w:b/>
                          <w:sz w:val="24"/>
                          <w:szCs w:val="24"/>
                        </w:rPr>
                      </w:pPr>
                      <w:r w:rsidRPr="00C2115F">
                        <w:rPr>
                          <w:rFonts w:ascii="Times New Roman" w:hAnsi="Times New Roman" w:cs="Times New Roman"/>
                          <w:b/>
                          <w:sz w:val="24"/>
                          <w:szCs w:val="24"/>
                        </w:rPr>
                        <w:t>PREGÃO ELETRÔNICO Nº 0</w:t>
                      </w:r>
                      <w:r w:rsidR="00C2115F">
                        <w:rPr>
                          <w:rFonts w:ascii="Times New Roman" w:hAnsi="Times New Roman" w:cs="Times New Roman"/>
                          <w:b/>
                          <w:sz w:val="24"/>
                          <w:szCs w:val="24"/>
                        </w:rPr>
                        <w:t>29</w:t>
                      </w:r>
                      <w:r w:rsidRPr="00C2115F">
                        <w:rPr>
                          <w:rFonts w:ascii="Times New Roman" w:hAnsi="Times New Roman" w:cs="Times New Roman"/>
                          <w:b/>
                          <w:sz w:val="24"/>
                          <w:szCs w:val="24"/>
                        </w:rPr>
                        <w:t>/2020</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C2115F" w:rsidRDefault="00B6521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B6521E" w:rsidRPr="00C2115F" w:rsidRDefault="00B6521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8"/>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Pr="00C2115F" w:rsidRDefault="00B6521E" w:rsidP="00BC3484">
                              <w:pPr>
                                <w:jc w:val="center"/>
                                <w:rPr>
                                  <w:rFonts w:ascii="Times New Roman" w:hAnsi="Times New Roman" w:cs="Times New Roman"/>
                                  <w:b/>
                                  <w:sz w:val="24"/>
                                  <w:szCs w:val="24"/>
                                </w:rPr>
                              </w:pPr>
                              <w:r w:rsidRPr="00C2115F">
                                <w:rPr>
                                  <w:rFonts w:ascii="Times New Roman" w:hAnsi="Times New Roman" w:cs="Times New Roman"/>
                                  <w:b/>
                                  <w:sz w:val="24"/>
                                  <w:szCs w:val="24"/>
                                </w:rPr>
                                <w:t>PROCESSO LICITATÓRIO Nº 0</w:t>
                              </w:r>
                              <w:r w:rsidR="00C2115F">
                                <w:rPr>
                                  <w:rFonts w:ascii="Times New Roman" w:hAnsi="Times New Roman" w:cs="Times New Roman"/>
                                  <w:b/>
                                  <w:sz w:val="24"/>
                                  <w:szCs w:val="24"/>
                                </w:rPr>
                                <w:t>74</w:t>
                              </w:r>
                              <w:r w:rsidRPr="00C2115F">
                                <w:rPr>
                                  <w:rFonts w:ascii="Times New Roman" w:hAnsi="Times New Roman" w:cs="Times New Roman"/>
                                  <w:b/>
                                  <w:sz w:val="24"/>
                                  <w:szCs w:val="24"/>
                                </w:rPr>
                                <w:t xml:space="preserve">/2020 </w:t>
                              </w:r>
                            </w:p>
                            <w:p w:rsidR="00B6521E" w:rsidRDefault="00C2115F"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029</w:t>
                              </w:r>
                              <w:r w:rsidR="00B6521E" w:rsidRPr="00C2115F">
                                <w:rPr>
                                  <w:rFonts w:ascii="Times New Roman" w:hAnsi="Times New Roman" w:cs="Times New Roman"/>
                                  <w:b/>
                                  <w:sz w:val="24"/>
                                  <w:szCs w:val="24"/>
                                </w:rPr>
                                <w:t xml:space="preserve">/2020 </w:t>
                              </w:r>
                            </w:p>
                            <w:p w:rsidR="00C2115F" w:rsidRPr="00C2115F" w:rsidRDefault="00C2115F"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6521E" w:rsidRPr="00C2115F" w:rsidRDefault="00B6521E" w:rsidP="00BC3484">
                        <w:pPr>
                          <w:jc w:val="center"/>
                          <w:rPr>
                            <w:rFonts w:ascii="Times New Roman" w:hAnsi="Times New Roman" w:cs="Times New Roman"/>
                            <w:b/>
                            <w:sz w:val="24"/>
                            <w:szCs w:val="24"/>
                          </w:rPr>
                        </w:pPr>
                        <w:r w:rsidRPr="00C2115F">
                          <w:rPr>
                            <w:rFonts w:ascii="Times New Roman" w:hAnsi="Times New Roman" w:cs="Times New Roman"/>
                            <w:b/>
                            <w:sz w:val="24"/>
                            <w:szCs w:val="24"/>
                          </w:rPr>
                          <w:t>PROCESSO LICITATÓRIO Nº 0</w:t>
                        </w:r>
                        <w:r w:rsidR="00C2115F">
                          <w:rPr>
                            <w:rFonts w:ascii="Times New Roman" w:hAnsi="Times New Roman" w:cs="Times New Roman"/>
                            <w:b/>
                            <w:sz w:val="24"/>
                            <w:szCs w:val="24"/>
                          </w:rPr>
                          <w:t>74</w:t>
                        </w:r>
                        <w:r w:rsidRPr="00C2115F">
                          <w:rPr>
                            <w:rFonts w:ascii="Times New Roman" w:hAnsi="Times New Roman" w:cs="Times New Roman"/>
                            <w:b/>
                            <w:sz w:val="24"/>
                            <w:szCs w:val="24"/>
                          </w:rPr>
                          <w:t xml:space="preserve">/2020 </w:t>
                        </w:r>
                      </w:p>
                      <w:p w:rsidR="00B6521E" w:rsidRDefault="00C2115F"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029</w:t>
                        </w:r>
                        <w:r w:rsidR="00B6521E" w:rsidRPr="00C2115F">
                          <w:rPr>
                            <w:rFonts w:ascii="Times New Roman" w:hAnsi="Times New Roman" w:cs="Times New Roman"/>
                            <w:b/>
                            <w:sz w:val="24"/>
                            <w:szCs w:val="24"/>
                          </w:rPr>
                          <w:t xml:space="preserve">/2020 </w:t>
                        </w:r>
                      </w:p>
                      <w:p w:rsidR="00C2115F" w:rsidRPr="00C2115F" w:rsidRDefault="00C2115F"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Pr="00C97A09" w:rsidRDefault="00B6521E" w:rsidP="007568E3">
                              <w:pPr>
                                <w:jc w:val="center"/>
                                <w:rPr>
                                  <w:rFonts w:ascii="Times New Roman" w:hAnsi="Times New Roman" w:cs="Times New Roman"/>
                                  <w:b/>
                                  <w:sz w:val="24"/>
                                  <w:szCs w:val="24"/>
                                </w:rPr>
                              </w:pPr>
                              <w:r w:rsidRPr="00C97A09">
                                <w:rPr>
                                  <w:rFonts w:ascii="Times New Roman" w:hAnsi="Times New Roman" w:cs="Times New Roman"/>
                                  <w:b/>
                                  <w:sz w:val="24"/>
                                  <w:szCs w:val="24"/>
                                </w:rPr>
                                <w:t>PROCESSO LICITATÓRIO Nº 0</w:t>
                              </w:r>
                              <w:r w:rsidR="00DC230A" w:rsidRPr="00C97A09">
                                <w:rPr>
                                  <w:rFonts w:ascii="Times New Roman" w:hAnsi="Times New Roman" w:cs="Times New Roman"/>
                                  <w:b/>
                                  <w:sz w:val="24"/>
                                  <w:szCs w:val="24"/>
                                </w:rPr>
                                <w:t>74</w:t>
                              </w:r>
                              <w:r w:rsidRPr="00C97A09">
                                <w:rPr>
                                  <w:rFonts w:ascii="Times New Roman" w:hAnsi="Times New Roman" w:cs="Times New Roman"/>
                                  <w:b/>
                                  <w:sz w:val="24"/>
                                  <w:szCs w:val="24"/>
                                </w:rPr>
                                <w:t xml:space="preserve">/2020 </w:t>
                              </w:r>
                            </w:p>
                            <w:p w:rsidR="00B6521E" w:rsidRPr="00C97A09" w:rsidRDefault="00B6521E" w:rsidP="007568E3">
                              <w:pPr>
                                <w:jc w:val="center"/>
                                <w:rPr>
                                  <w:rFonts w:ascii="Times New Roman" w:hAnsi="Times New Roman" w:cs="Times New Roman"/>
                                  <w:b/>
                                  <w:sz w:val="24"/>
                                  <w:szCs w:val="24"/>
                                </w:rPr>
                              </w:pPr>
                              <w:r w:rsidRPr="00C97A09">
                                <w:rPr>
                                  <w:rFonts w:ascii="Times New Roman" w:hAnsi="Times New Roman" w:cs="Times New Roman"/>
                                  <w:b/>
                                  <w:sz w:val="24"/>
                                  <w:szCs w:val="24"/>
                                </w:rPr>
                                <w:t>PREGÃO ELETRÔNICO Nº 0</w:t>
                              </w:r>
                              <w:r w:rsidR="00DC230A" w:rsidRPr="00C97A09">
                                <w:rPr>
                                  <w:rFonts w:ascii="Times New Roman" w:hAnsi="Times New Roman" w:cs="Times New Roman"/>
                                  <w:b/>
                                  <w:sz w:val="24"/>
                                  <w:szCs w:val="24"/>
                                </w:rPr>
                                <w:t>29</w:t>
                              </w:r>
                              <w:r w:rsidRPr="00C97A09">
                                <w:rPr>
                                  <w:rFonts w:ascii="Times New Roman" w:hAnsi="Times New Roman" w:cs="Times New Roman"/>
                                  <w:b/>
                                  <w:sz w:val="24"/>
                                  <w:szCs w:val="24"/>
                                </w:rPr>
                                <w:t xml:space="preserve">/2020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6521E" w:rsidRPr="00C97A09" w:rsidRDefault="00B6521E" w:rsidP="007568E3">
                        <w:pPr>
                          <w:jc w:val="center"/>
                          <w:rPr>
                            <w:rFonts w:ascii="Times New Roman" w:hAnsi="Times New Roman" w:cs="Times New Roman"/>
                            <w:b/>
                            <w:sz w:val="24"/>
                            <w:szCs w:val="24"/>
                          </w:rPr>
                        </w:pPr>
                        <w:r w:rsidRPr="00C97A09">
                          <w:rPr>
                            <w:rFonts w:ascii="Times New Roman" w:hAnsi="Times New Roman" w:cs="Times New Roman"/>
                            <w:b/>
                            <w:sz w:val="24"/>
                            <w:szCs w:val="24"/>
                          </w:rPr>
                          <w:t>PROCESSO LICITATÓRIO Nº 0</w:t>
                        </w:r>
                        <w:r w:rsidR="00DC230A" w:rsidRPr="00C97A09">
                          <w:rPr>
                            <w:rFonts w:ascii="Times New Roman" w:hAnsi="Times New Roman" w:cs="Times New Roman"/>
                            <w:b/>
                            <w:sz w:val="24"/>
                            <w:szCs w:val="24"/>
                          </w:rPr>
                          <w:t>74</w:t>
                        </w:r>
                        <w:r w:rsidRPr="00C97A09">
                          <w:rPr>
                            <w:rFonts w:ascii="Times New Roman" w:hAnsi="Times New Roman" w:cs="Times New Roman"/>
                            <w:b/>
                            <w:sz w:val="24"/>
                            <w:szCs w:val="24"/>
                          </w:rPr>
                          <w:t xml:space="preserve">/2020 </w:t>
                        </w:r>
                      </w:p>
                      <w:p w:rsidR="00B6521E" w:rsidRPr="00C97A09" w:rsidRDefault="00B6521E" w:rsidP="007568E3">
                        <w:pPr>
                          <w:jc w:val="center"/>
                          <w:rPr>
                            <w:rFonts w:ascii="Times New Roman" w:hAnsi="Times New Roman" w:cs="Times New Roman"/>
                            <w:b/>
                            <w:sz w:val="24"/>
                            <w:szCs w:val="24"/>
                          </w:rPr>
                        </w:pPr>
                        <w:r w:rsidRPr="00C97A09">
                          <w:rPr>
                            <w:rFonts w:ascii="Times New Roman" w:hAnsi="Times New Roman" w:cs="Times New Roman"/>
                            <w:b/>
                            <w:sz w:val="24"/>
                            <w:szCs w:val="24"/>
                          </w:rPr>
                          <w:t>PREGÃO ELETRÔNICO Nº 0</w:t>
                        </w:r>
                        <w:r w:rsidR="00DC230A" w:rsidRPr="00C97A09">
                          <w:rPr>
                            <w:rFonts w:ascii="Times New Roman" w:hAnsi="Times New Roman" w:cs="Times New Roman"/>
                            <w:b/>
                            <w:sz w:val="24"/>
                            <w:szCs w:val="24"/>
                          </w:rPr>
                          <w:t>29</w:t>
                        </w:r>
                        <w:r w:rsidRPr="00C97A09">
                          <w:rPr>
                            <w:rFonts w:ascii="Times New Roman" w:hAnsi="Times New Roman" w:cs="Times New Roman"/>
                            <w:b/>
                            <w:sz w:val="24"/>
                            <w:szCs w:val="24"/>
                          </w:rPr>
                          <w:t xml:space="preserve">/2020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Pr="00C97A09" w:rsidRDefault="00B6521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B6521E" w:rsidRPr="00C97A09" w:rsidRDefault="00B6521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sidRPr="00C97A09">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46"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B6521E" w:rsidRPr="00C97A09" w:rsidRDefault="00B6521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B6521E" w:rsidRPr="00C97A09" w:rsidRDefault="00B6521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sidRPr="00C97A09">
                          <w:rPr>
                            <w:rFonts w:ascii="Times New Roman" w:hAnsi="Times New Roman" w:cs="Times New Roman"/>
                            <w:b/>
                            <w:color w:val="FFFFFF"/>
                            <w:sz w:val="24"/>
                          </w:rPr>
                          <w:t>/2020</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FE582D" w:rsidRPr="003558DC" w:rsidRDefault="00931612" w:rsidP="00FE582D">
      <w:pPr>
        <w:ind w:left="193" w:right="227"/>
        <w:rPr>
          <w:rFonts w:ascii="Times New Roman" w:hAnsi="Times New Roman" w:cs="Times New Roman"/>
          <w:sz w:val="24"/>
          <w:szCs w:val="24"/>
        </w:rPr>
      </w:pPr>
      <w:r w:rsidRPr="003558DC">
        <w:rPr>
          <w:rFonts w:ascii="Times New Roman" w:hAnsi="Times New Roman" w:cs="Times New Roman"/>
          <w:b/>
          <w:sz w:val="24"/>
          <w:szCs w:val="24"/>
        </w:rPr>
        <w:t xml:space="preserve">Processo Licitatório nº.: </w:t>
      </w:r>
      <w:r w:rsidR="00D246F3" w:rsidRPr="003558DC">
        <w:rPr>
          <w:rFonts w:ascii="Times New Roman" w:hAnsi="Times New Roman" w:cs="Times New Roman"/>
          <w:sz w:val="24"/>
          <w:szCs w:val="24"/>
        </w:rPr>
        <w:t>0</w:t>
      </w:r>
      <w:r w:rsidR="00404A34">
        <w:rPr>
          <w:rFonts w:ascii="Times New Roman" w:hAnsi="Times New Roman" w:cs="Times New Roman"/>
          <w:sz w:val="24"/>
          <w:szCs w:val="24"/>
        </w:rPr>
        <w:t>74</w:t>
      </w:r>
      <w:r w:rsidR="002F19F1" w:rsidRPr="003558DC">
        <w:rPr>
          <w:rFonts w:ascii="Times New Roman" w:hAnsi="Times New Roman" w:cs="Times New Roman"/>
          <w:sz w:val="24"/>
          <w:szCs w:val="24"/>
        </w:rPr>
        <w:t>/2020</w:t>
      </w:r>
      <w:r w:rsidRPr="003558DC">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3558DC">
        <w:rPr>
          <w:rFonts w:ascii="Times New Roman" w:hAnsi="Times New Roman" w:cs="Times New Roman"/>
          <w:b/>
          <w:sz w:val="24"/>
          <w:szCs w:val="24"/>
        </w:rPr>
        <w:t xml:space="preserve">Modalidade: Pregão Eletrônico nº.: </w:t>
      </w:r>
      <w:r w:rsidR="00D246F3" w:rsidRPr="003558DC">
        <w:rPr>
          <w:rFonts w:ascii="Times New Roman" w:hAnsi="Times New Roman" w:cs="Times New Roman"/>
          <w:sz w:val="24"/>
          <w:szCs w:val="24"/>
        </w:rPr>
        <w:t>0</w:t>
      </w:r>
      <w:r w:rsidR="00404A34">
        <w:rPr>
          <w:rFonts w:ascii="Times New Roman" w:hAnsi="Times New Roman" w:cs="Times New Roman"/>
          <w:sz w:val="24"/>
          <w:szCs w:val="24"/>
        </w:rPr>
        <w:t>29</w:t>
      </w:r>
      <w:r w:rsidR="00803146" w:rsidRPr="003558DC">
        <w:rPr>
          <w:rFonts w:ascii="Times New Roman" w:hAnsi="Times New Roman" w:cs="Times New Roman"/>
          <w:sz w:val="24"/>
          <w:szCs w:val="24"/>
        </w:rPr>
        <w:t>/2020</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Pr="003558DC">
        <w:rPr>
          <w:rFonts w:ascii="Times New Roman" w:hAnsi="Times New Roman" w:cs="Times New Roman"/>
          <w:b/>
          <w:sz w:val="24"/>
          <w:szCs w:val="24"/>
        </w:rPr>
        <w:t>Correspondente a Cada Secretaria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Pr="003558DC">
        <w:rPr>
          <w:rFonts w:ascii="Times New Roman" w:hAnsi="Times New Roman" w:cs="Times New Roman"/>
          <w:b/>
          <w:sz w:val="24"/>
          <w:szCs w:val="24"/>
        </w:rPr>
        <w:t>JOÃO CARLOS NOGUEIRA DE CASTILHO</w:t>
      </w:r>
      <w:r w:rsidRPr="003558DC">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Default="00B6521E">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0"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j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B0R+zjsQIAALAFAAAO&#10;AAAAAAAAAAAAAAAAAC4CAABkcnMvZTJvRG9jLnhtbFBLAQItABQABgAIAAAAIQAtvTn23wAAAAoB&#10;AAAPAAAAAAAAAAAAAAAAAAsFAABkcnMvZG93bnJldi54bWxQSwUGAAAAAAQABADzAAAAFwYAAAAA&#10;" filled="f" stroked="f">
                <v:textbox inset="0,0,0,0">
                  <w:txbxContent>
                    <w:p w:rsidR="00B6521E" w:rsidRDefault="00B6521E">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A33DED" w:rsidRDefault="00B6521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1"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Vafg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yIJGtmCuEdhWEDekGJ8T9BowH6lpMferKj7smdWUqLfGhRXaOTJsJOxnQxmOB6tqKdkNK/82PD7&#10;zqpdg8ijfA1coABrFbXxGMVRtthvMYnj2xAa+uk8ej2+YOsf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NeSFVp+AgAA&#10;CQUAAA4AAAAAAAAAAAAAAAAALgIAAGRycy9lMm9Eb2MueG1sUEsBAi0AFAAGAAgAAAAhAEKtGP3e&#10;AAAACgEAAA8AAAAAAAAAAAAAAAAA2AQAAGRycy9kb3ducmV2LnhtbFBLBQYAAAAABAAEAPMAAADj&#10;BQAAAAA=&#10;" fillcolor="gray" stroked="f">
                <v:textbox inset="0,0,0,0">
                  <w:txbxContent>
                    <w:p w:rsidR="00B6521E" w:rsidRPr="00A33DED" w:rsidRDefault="00B6521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 </w:t>
      </w:r>
      <w:r w:rsidR="002C7A5A">
        <w:rPr>
          <w:rFonts w:ascii="Times New Roman" w:hAnsi="Times New Roman" w:cs="Times New Roman"/>
          <w:sz w:val="24"/>
          <w:szCs w:val="24"/>
        </w:rPr>
        <w:t>074</w:t>
      </w:r>
      <w:r w:rsidR="002F19F1" w:rsidRPr="003558DC">
        <w:rPr>
          <w:rFonts w:ascii="Times New Roman" w:hAnsi="Times New Roman" w:cs="Times New Roman"/>
          <w:sz w:val="24"/>
          <w:szCs w:val="24"/>
        </w:rPr>
        <w:t>/2020</w:t>
      </w:r>
      <w:r w:rsidR="00931612" w:rsidRPr="003558DC">
        <w:rPr>
          <w:rFonts w:ascii="Times New Roman" w:hAnsi="Times New Roman" w:cs="Times New Roman"/>
          <w:sz w:val="24"/>
          <w:szCs w:val="24"/>
        </w:rPr>
        <w:t xml:space="preserve"> por meio do Pregão Eletrônico nº. </w:t>
      </w:r>
      <w:r w:rsidR="00D246F3" w:rsidRPr="003558DC">
        <w:rPr>
          <w:rFonts w:ascii="Times New Roman" w:hAnsi="Times New Roman" w:cs="Times New Roman"/>
          <w:sz w:val="24"/>
          <w:szCs w:val="24"/>
        </w:rPr>
        <w:t>0</w:t>
      </w:r>
      <w:r w:rsidR="002C7A5A">
        <w:rPr>
          <w:rFonts w:ascii="Times New Roman" w:hAnsi="Times New Roman" w:cs="Times New Roman"/>
          <w:sz w:val="24"/>
          <w:szCs w:val="24"/>
        </w:rPr>
        <w:t>29</w:t>
      </w:r>
      <w:r w:rsidR="00803146" w:rsidRPr="003558DC">
        <w:rPr>
          <w:rFonts w:ascii="Times New Roman" w:hAnsi="Times New Roman" w:cs="Times New Roman"/>
          <w:sz w:val="24"/>
          <w:szCs w:val="24"/>
        </w:rPr>
        <w:t>/2020</w:t>
      </w:r>
      <w:r w:rsidR="00931612" w:rsidRPr="003558DC">
        <w:rPr>
          <w:rFonts w:ascii="Times New Roman" w:hAnsi="Times New Roman" w:cs="Times New Roman"/>
          <w:sz w:val="24"/>
          <w:szCs w:val="24"/>
        </w:rPr>
        <w:t xml:space="preserve"> regido, subsidiariamente, pelo disposto no Decreto Federal nº 10.024/19, e demais normas pertinentes.</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F86A6E" w:rsidRDefault="00B6521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2"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z9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bB6Qg0a2IO5RGBawblhifE/QaMB+paTH3qyo+7JnVlLSvtUortDIk2EnYzsZTHM8WlFPyWhe+bHh&#10;98aqXYPIo3w1XKAAaxW18cjiKFvstxjE8W0IDf10Hr0eX7D1D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PJ3XP1/AgAA&#10;CQUAAA4AAAAAAAAAAAAAAAAALgIAAGRycy9lMm9Eb2MueG1sUEsBAi0AFAAGAAgAAAAhAJMsdz7d&#10;AAAACgEAAA8AAAAAAAAAAAAAAAAA2QQAAGRycy9kb3ducmV2LnhtbFBLBQYAAAAABAAEAPMAAADj&#10;BQAAAAA=&#10;" fillcolor="gray" stroked="f">
                <v:textbox inset="0,0,0,0">
                  <w:txbxContent>
                    <w:p w:rsidR="00B6521E" w:rsidRPr="00F86A6E" w:rsidRDefault="00B6521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BB47E3">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A4071D" w:rsidRPr="00A4071D">
        <w:rPr>
          <w:rFonts w:ascii="Times New Roman" w:hAnsi="Times New Roman" w:cs="Times New Roman"/>
          <w:b/>
          <w:spacing w:val="-11"/>
          <w:sz w:val="24"/>
          <w:szCs w:val="24"/>
        </w:rPr>
        <w:t>aquisição de equipamentos e materiais permanentes para o Hospital Municipal Darci José Fernandes em atendimento ao disposto na resolução SES/MG nº 6.046/17.</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F81958" w:rsidRDefault="00B6521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M8tX734CAAAJ&#10;BQAADgAAAAAAAAAAAAAAAAAuAgAAZHJzL2Uyb0RvYy54bWxQSwECLQAUAAYACAAAACEANzM6ht0A&#10;AAAKAQAADwAAAAAAAAAAAAAAAADYBAAAZHJzL2Rvd25yZXYueG1sUEsFBgAAAAAEAAQA8wAAAOIF&#10;AAAAAA==&#10;" fillcolor="gray" stroked="f">
                <v:textbox inset="0,0,0,0">
                  <w:txbxContent>
                    <w:p w:rsidR="00B6521E" w:rsidRPr="00F81958" w:rsidRDefault="00B6521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8D3521" w:rsidRDefault="00B6521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4"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7P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FYE5KCRjWYPIAyrgTegGN4TMFptv2HUQ2/W2H3dEcsxku8UiCs08mTYydhMBlEUjtbYYzSa135s&#10;+J2xYtsC8ihfpS9BgI2I2niK4iBb6LeYxOFtCA39fB69nl6w1Q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C0657PgAIA&#10;AAkFAAAOAAAAAAAAAAAAAAAAAC4CAABkcnMvZTJvRG9jLnhtbFBLAQItABQABgAIAAAAIQBxIR/X&#10;3QAAAAoBAAAPAAAAAAAAAAAAAAAAANoEAABkcnMvZG93bnJldi54bWxQSwUGAAAAAAQABADzAAAA&#10;5AUAAAAA&#10;" fillcolor="gray" stroked="f">
                <v:textbox inset="0,0,0,0">
                  <w:txbxContent>
                    <w:p w:rsidR="00B6521E" w:rsidRPr="008D3521" w:rsidRDefault="00B6521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8D6876" w:rsidRDefault="00B6521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5"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" fillcolor="gray" stroked="f">
                <v:textbox inset="0,0,0,0">
                  <w:txbxContent>
                    <w:p w:rsidR="00B6521E" w:rsidRPr="008D6876" w:rsidRDefault="00B6521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870BB4" w:rsidRDefault="00B6521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6"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Uy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LYIyEEWO83uQRhWA2/APrwnYLTafsWoh96ssftyIJZjJN8qEFdo5Mmwk7GbDKIoHK2xx2g0N35s&#10;+IOxYt8C8ihfpa9AgI2I2niM4iRb6LeYxOltCA39dB69Hl+w1Q8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pEO1MoAC&#10;AAAJBQAADgAAAAAAAAAAAAAAAAAuAgAAZHJzL2Uyb0RvYy54bWxQSwECLQAUAAYACAAAACEAwCyj&#10;NN4AAAAKAQAADwAAAAAAAAAAAAAAAADaBAAAZHJzL2Rvd25yZXYueG1sUEsFBgAAAAAEAAQA8wAA&#10;AOUFAAAAAA==&#10;" fillcolor="gray" stroked="f">
                <v:textbox inset="0,0,0,0">
                  <w:txbxContent>
                    <w:p w:rsidR="00B6521E" w:rsidRPr="00870BB4" w:rsidRDefault="00B6521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Pr="003558DC"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5B0A02" w:rsidRDefault="005B0A02" w:rsidP="005B0A02">
      <w:pPr>
        <w:pStyle w:val="Corpodetexto"/>
        <w:ind w:left="193"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347</w:t>
      </w:r>
      <w:r w:rsidRPr="003558DC">
        <w:rPr>
          <w:rFonts w:ascii="Times New Roman" w:hAnsi="Times New Roman" w:cs="Times New Roman"/>
          <w:b/>
          <w:sz w:val="24"/>
          <w:szCs w:val="24"/>
        </w:rPr>
        <w:t xml:space="preserve"> </w:t>
      </w:r>
    </w:p>
    <w:p w:rsidR="005B0A02" w:rsidRDefault="005B0A02" w:rsidP="005B0A02">
      <w:pPr>
        <w:pStyle w:val="Corpodetexto"/>
        <w:ind w:left="193" w:right="510"/>
        <w:jc w:val="both"/>
        <w:rPr>
          <w:rFonts w:ascii="Times New Roman" w:hAnsi="Times New Roman" w:cs="Times New Roman"/>
          <w:b/>
          <w:sz w:val="24"/>
          <w:szCs w:val="24"/>
        </w:rPr>
      </w:pPr>
      <w:r w:rsidRPr="003558DC">
        <w:rPr>
          <w:rFonts w:ascii="Times New Roman" w:hAnsi="Times New Roman" w:cs="Times New Roman"/>
          <w:b/>
          <w:sz w:val="24"/>
          <w:szCs w:val="24"/>
        </w:rPr>
        <w:t>Fonte</w:t>
      </w:r>
      <w:r>
        <w:rPr>
          <w:rFonts w:ascii="Times New Roman" w:hAnsi="Times New Roman" w:cs="Times New Roman"/>
          <w:b/>
          <w:sz w:val="24"/>
          <w:szCs w:val="24"/>
        </w:rPr>
        <w:t xml:space="preserve"> de recurso Resolução SES nº 6.406: 1</w:t>
      </w:r>
      <w:r w:rsidRPr="003558DC">
        <w:rPr>
          <w:rFonts w:ascii="Times New Roman" w:hAnsi="Times New Roman" w:cs="Times New Roman"/>
          <w:b/>
          <w:sz w:val="24"/>
          <w:szCs w:val="24"/>
        </w:rPr>
        <w:t>.5</w:t>
      </w:r>
      <w:r>
        <w:rPr>
          <w:rFonts w:ascii="Times New Roman" w:hAnsi="Times New Roman" w:cs="Times New Roman"/>
          <w:b/>
          <w:sz w:val="24"/>
          <w:szCs w:val="24"/>
        </w:rPr>
        <w:t>5.07</w:t>
      </w:r>
    </w:p>
    <w:p w:rsidR="005B0A02" w:rsidRDefault="005B0A02" w:rsidP="005B0A02">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Fonte e subfonte de contrapartida: 1.02.00</w:t>
      </w:r>
    </w:p>
    <w:p w:rsidR="005B0A02" w:rsidRPr="003558DC" w:rsidRDefault="005B0A02" w:rsidP="005B0A02">
      <w:pPr>
        <w:pStyle w:val="Corpodetexto"/>
        <w:spacing w:before="5"/>
        <w:ind w:left="193"/>
        <w:rPr>
          <w:rFonts w:ascii="Times New Roman" w:hAnsi="Times New Roman" w:cs="Times New Roman"/>
          <w:sz w:val="24"/>
          <w:szCs w:val="24"/>
        </w:rPr>
      </w:pPr>
      <w:r w:rsidRPr="003558DC">
        <w:rPr>
          <w:rFonts w:ascii="Times New Roman" w:hAnsi="Times New Roman" w:cs="Times New Roman"/>
          <w:sz w:val="24"/>
          <w:szCs w:val="24"/>
        </w:rPr>
        <w:t>02.05.01.10.</w:t>
      </w:r>
      <w:r>
        <w:rPr>
          <w:rFonts w:ascii="Times New Roman" w:hAnsi="Times New Roman" w:cs="Times New Roman"/>
          <w:sz w:val="24"/>
          <w:szCs w:val="24"/>
        </w:rPr>
        <w:t>302</w:t>
      </w:r>
      <w:r w:rsidRPr="003558DC">
        <w:rPr>
          <w:rFonts w:ascii="Times New Roman" w:hAnsi="Times New Roman" w:cs="Times New Roman"/>
          <w:sz w:val="24"/>
          <w:szCs w:val="24"/>
        </w:rPr>
        <w:t>.100</w:t>
      </w:r>
      <w:r>
        <w:rPr>
          <w:rFonts w:ascii="Times New Roman" w:hAnsi="Times New Roman" w:cs="Times New Roman"/>
          <w:sz w:val="24"/>
          <w:szCs w:val="24"/>
        </w:rPr>
        <w:t>1</w:t>
      </w:r>
      <w:r w:rsidRPr="003558DC">
        <w:rPr>
          <w:rFonts w:ascii="Times New Roman" w:hAnsi="Times New Roman" w:cs="Times New Roman"/>
          <w:sz w:val="24"/>
          <w:szCs w:val="24"/>
        </w:rPr>
        <w:t>.</w:t>
      </w:r>
      <w:r>
        <w:rPr>
          <w:rFonts w:ascii="Times New Roman" w:hAnsi="Times New Roman" w:cs="Times New Roman"/>
          <w:sz w:val="24"/>
          <w:szCs w:val="24"/>
        </w:rPr>
        <w:t>2024</w:t>
      </w:r>
      <w:r w:rsidRPr="003558DC">
        <w:rPr>
          <w:rFonts w:ascii="Times New Roman" w:hAnsi="Times New Roman" w:cs="Times New Roman"/>
          <w:sz w:val="24"/>
          <w:szCs w:val="24"/>
        </w:rPr>
        <w:t>.4.4.90.52.00.Equipamento e Material Permanente</w:t>
      </w:r>
    </w:p>
    <w:p w:rsidR="000F55F8" w:rsidRDefault="000F55F8" w:rsidP="000F55F8">
      <w:pPr>
        <w:pStyle w:val="PargrafodaLista"/>
        <w:tabs>
          <w:tab w:val="left" w:pos="587"/>
        </w:tabs>
        <w:ind w:left="227" w:right="227"/>
        <w:rPr>
          <w:rFonts w:ascii="Times New Roman" w:hAnsi="Times New Roman" w:cs="Times New Roman"/>
          <w:b/>
          <w:sz w:val="24"/>
          <w:szCs w:val="24"/>
        </w:rPr>
      </w:pPr>
    </w:p>
    <w:p w:rsidR="005B0A02" w:rsidRDefault="005B0A02" w:rsidP="000F55F8">
      <w:pPr>
        <w:pStyle w:val="PargrafodaLista"/>
        <w:tabs>
          <w:tab w:val="left" w:pos="587"/>
        </w:tabs>
        <w:ind w:left="227" w:right="227"/>
        <w:rPr>
          <w:rFonts w:ascii="Times New Roman" w:hAnsi="Times New Roman" w:cs="Times New Roman"/>
          <w:b/>
          <w:sz w:val="24"/>
          <w:szCs w:val="24"/>
        </w:rPr>
      </w:pP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E712BD" w:rsidRDefault="00B6521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57"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BX04V/fQIAAAgF&#10;AAAOAAAAAAAAAAAAAAAAAC4CAABkcnMvZTJvRG9jLnhtbFBLAQItABQABgAIAAAAIQBNmCcw3QAA&#10;AAoBAAAPAAAAAAAAAAAAAAAAANcEAABkcnMvZG93bnJldi54bWxQSwUGAAAAAAQABADzAAAA4QUA&#10;AAAA&#10;" fillcolor="gray" stroked="f">
                <v:textbox inset="0,0,0,0">
                  <w:txbxContent>
                    <w:p w:rsidR="00B6521E" w:rsidRPr="00E712BD" w:rsidRDefault="00B6521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ED3CEC" w:rsidRPr="00ED3CEC">
        <w:rPr>
          <w:rFonts w:ascii="Times New Roman" w:hAnsi="Times New Roman" w:cs="Times New Roman"/>
          <w:sz w:val="24"/>
          <w:szCs w:val="24"/>
        </w:rPr>
        <w:t>06 (seis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E712BD" w:rsidRDefault="00B6521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8"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Oqfw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mlYjqn8C&#10;AAAIBQAADgAAAAAAAAAAAAAAAAAuAgAAZHJzL2Uyb0RvYy54bWxQSwECLQAUAAYACAAAACEA7pKd&#10;n98AAAALAQAADwAAAAAAAAAAAAAAAADZBAAAZHJzL2Rvd25yZXYueG1sUEsFBgAAAAAEAAQA8wAA&#10;AOUFAAAAAA==&#10;" fillcolor="gray" stroked="f">
                <v:textbox inset="0,0,0,0">
                  <w:txbxContent>
                    <w:p w:rsidR="00B6521E" w:rsidRPr="00E712BD" w:rsidRDefault="00B6521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 xml:space="preserve">8.1. </w:t>
      </w:r>
      <w:r w:rsidRPr="003558DC">
        <w:rPr>
          <w:rFonts w:ascii="Times New Roman" w:hAnsi="Times New Roman" w:cs="Times New Roman"/>
          <w:sz w:val="24"/>
          <w:szCs w:val="24"/>
        </w:rPr>
        <w:t xml:space="preserve">O Licitante vencedor do certame se responsabiliza pela entrega dos </w:t>
      </w:r>
      <w:r w:rsidR="00E62165" w:rsidRPr="003558DC">
        <w:rPr>
          <w:rFonts w:ascii="Times New Roman" w:hAnsi="Times New Roman" w:cs="Times New Roman"/>
          <w:sz w:val="24"/>
          <w:szCs w:val="24"/>
        </w:rPr>
        <w:t>equipamentos</w:t>
      </w:r>
      <w:r w:rsidRPr="003558DC">
        <w:rPr>
          <w:rFonts w:ascii="Times New Roman" w:hAnsi="Times New Roman" w:cs="Times New Roman"/>
          <w:sz w:val="24"/>
          <w:szCs w:val="24"/>
        </w:rPr>
        <w:t>, conforme objeto e Anexo I do presente Edital, qu</w:t>
      </w:r>
      <w:r w:rsidR="00DD1770" w:rsidRPr="003558DC">
        <w:rPr>
          <w:rFonts w:ascii="Times New Roman" w:hAnsi="Times New Roman" w:cs="Times New Roman"/>
          <w:sz w:val="24"/>
          <w:szCs w:val="24"/>
        </w:rPr>
        <w:t xml:space="preserve">e deverá ser entregue em até </w:t>
      </w:r>
      <w:r w:rsidR="00ED3CEC">
        <w:rPr>
          <w:rFonts w:ascii="Times New Roman" w:hAnsi="Times New Roman" w:cs="Times New Roman"/>
          <w:sz w:val="24"/>
          <w:szCs w:val="24"/>
        </w:rPr>
        <w:t>6</w:t>
      </w:r>
      <w:r w:rsidR="00DD1770" w:rsidRPr="003558DC">
        <w:rPr>
          <w:rFonts w:ascii="Times New Roman" w:hAnsi="Times New Roman" w:cs="Times New Roman"/>
          <w:sz w:val="24"/>
          <w:szCs w:val="24"/>
        </w:rPr>
        <w:t>0</w:t>
      </w:r>
      <w:r w:rsidR="00ED3CEC">
        <w:rPr>
          <w:rFonts w:ascii="Times New Roman" w:hAnsi="Times New Roman" w:cs="Times New Roman"/>
          <w:sz w:val="24"/>
          <w:szCs w:val="24"/>
        </w:rPr>
        <w:t xml:space="preserve"> (sessenta</w:t>
      </w:r>
      <w:r w:rsidRPr="003558DC">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3558DC">
        <w:rPr>
          <w:rFonts w:ascii="Times New Roman" w:hAnsi="Times New Roman" w:cs="Times New Roman"/>
          <w:sz w:val="24"/>
          <w:szCs w:val="24"/>
        </w:rPr>
        <w:t>I</w:t>
      </w:r>
      <w:r w:rsidRPr="003558DC">
        <w:rPr>
          <w:rFonts w:ascii="Times New Roman" w:hAnsi="Times New Roman" w:cs="Times New Roman"/>
          <w:sz w:val="24"/>
          <w:szCs w:val="24"/>
        </w:rPr>
        <w:t>).</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w:t>
      </w:r>
      <w:r w:rsidRPr="003558D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8.2.1.</w:t>
      </w:r>
      <w:r w:rsidRPr="003558DC">
        <w:rPr>
          <w:rFonts w:ascii="Times New Roman" w:hAnsi="Times New Roman" w:cs="Times New Roman"/>
          <w:sz w:val="24"/>
          <w:szCs w:val="24"/>
        </w:rPr>
        <w:t xml:space="preserve"> Ao participar deste certame, as licitantes se comprometem a acompanhar o e-mail informado no ANEXO I</w:t>
      </w:r>
      <w:r w:rsidR="00E62165" w:rsidRPr="003558DC">
        <w:rPr>
          <w:rFonts w:ascii="Times New Roman" w:hAnsi="Times New Roman" w:cs="Times New Roman"/>
          <w:sz w:val="24"/>
          <w:szCs w:val="24"/>
        </w:rPr>
        <w:t>I</w:t>
      </w:r>
      <w:r w:rsidRPr="003558DC">
        <w:rPr>
          <w:rFonts w:ascii="Times New Roman" w:hAnsi="Times New Roman" w:cs="Times New Roman"/>
          <w:sz w:val="24"/>
          <w:szCs w:val="24"/>
        </w:rPr>
        <w:t xml:space="preserve"> para apurar o recebimento de NAF.</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8.2.2.</w:t>
      </w:r>
      <w:r w:rsidRPr="003558DC">
        <w:rPr>
          <w:rFonts w:ascii="Times New Roman" w:hAnsi="Times New Roman" w:cs="Times New Roman"/>
          <w:sz w:val="24"/>
          <w:szCs w:val="24"/>
        </w:rPr>
        <w:t xml:space="preserve"> Excepcionalmente, desde que devidamente justificados e aceitos pela administração, serão tolerados pequenos atrasos.</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8.2.3.</w:t>
      </w:r>
      <w:r w:rsidRPr="003558DC">
        <w:rPr>
          <w:rFonts w:ascii="Times New Roman" w:hAnsi="Times New Roman" w:cs="Times New Roman"/>
          <w:sz w:val="24"/>
          <w:szCs w:val="24"/>
        </w:rPr>
        <w:t xml:space="preserve"> Após transcorridos 30 dias corridos, constatada a não entrega dos produtos, a empresa será notificada extrajudicialmente.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8.3.</w:t>
      </w:r>
      <w:r w:rsidRPr="003558DC">
        <w:rPr>
          <w:rFonts w:ascii="Times New Roman" w:hAnsi="Times New Roman" w:cs="Times New Roman"/>
          <w:sz w:val="24"/>
          <w:szCs w:val="24"/>
        </w:rPr>
        <w:t xml:space="preserve"> A entrega dos equipamentos deverão ser no Hospital Municipal Darci José Fernandes: Praça José Batista Marra, nº SN, Centro, Presidente Olegário/MG, CEP: 38750-000.</w:t>
      </w:r>
    </w:p>
    <w:p w:rsidR="003677D2" w:rsidRPr="003558DC" w:rsidRDefault="003677D2"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8.4.</w:t>
      </w:r>
      <w:r w:rsidRPr="003558DC">
        <w:rPr>
          <w:rFonts w:ascii="Times New Roman" w:hAnsi="Times New Roman" w:cs="Times New Roman"/>
          <w:sz w:val="24"/>
          <w:szCs w:val="24"/>
        </w:rPr>
        <w:t xml:space="preserve"> A empresa contratada deverá prestar treinamento dos equipamentos, caso seja solicitado pela secretaria requisitante.</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5</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6</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6B7C63"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7</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727E92" w:rsidRPr="003558DC" w:rsidRDefault="006B7C63" w:rsidP="00F07642">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36480" behindDoc="1" locked="0" layoutInCell="1" allowOverlap="1" wp14:anchorId="2A98A75C" wp14:editId="3D594A71">
                <wp:simplePos x="0" y="0"/>
                <wp:positionH relativeFrom="margin">
                  <wp:posOffset>140970</wp:posOffset>
                </wp:positionH>
                <wp:positionV relativeFrom="paragraph">
                  <wp:posOffset>615950</wp:posOffset>
                </wp:positionV>
                <wp:extent cx="6268085" cy="175895"/>
                <wp:effectExtent l="0" t="0" r="0" b="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0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F07642" w:rsidRDefault="00B6521E"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A75C" id="Text Box 5" o:spid="_x0000_s1059" type="#_x0000_t202" style="position:absolute;left:0;text-align:left;margin-left:11.1pt;margin-top:48.5pt;width:493.55pt;height:13.85pt;z-index:-15680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0fwIAAAg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" fillcolor="gray" stroked="f">
                <v:textbox inset="0,0,0,0">
                  <w:txbxContent>
                    <w:p w:rsidR="00B6521E" w:rsidRPr="00F07642" w:rsidRDefault="00B6521E" w:rsidP="006B7C63">
                      <w:pPr>
                        <w:spacing w:before="1" w:line="267" w:lineRule="exact"/>
                        <w:ind w:left="28"/>
                        <w:rPr>
                          <w:rFonts w:ascii="Times New Roman" w:hAnsi="Times New Roman" w:cs="Times New Roman"/>
                          <w:b/>
                          <w:sz w:val="24"/>
                          <w:szCs w:val="24"/>
                        </w:rPr>
                      </w:pPr>
                      <w:r w:rsidRPr="00F07642">
                        <w:rPr>
                          <w:rFonts w:ascii="Times New Roman" w:hAnsi="Times New Roman" w:cs="Times New Roman"/>
                          <w:b/>
                          <w:color w:val="FFFFFF"/>
                          <w:sz w:val="24"/>
                          <w:szCs w:val="24"/>
                        </w:rPr>
                        <w:t>9. CLÁUSULA NONA – DA GARANTIA</w:t>
                      </w:r>
                    </w:p>
                  </w:txbxContent>
                </v:textbox>
                <w10:wrap type="topAndBottom" anchorx="margin"/>
              </v:shape>
            </w:pict>
          </mc:Fallback>
        </mc:AlternateContent>
      </w:r>
      <w:r w:rsidRPr="003558DC">
        <w:rPr>
          <w:rFonts w:ascii="Times New Roman" w:hAnsi="Times New Roman" w:cs="Times New Roman"/>
          <w:b/>
          <w:sz w:val="24"/>
          <w:szCs w:val="24"/>
        </w:rPr>
        <w:t>8.</w:t>
      </w:r>
      <w:r w:rsidR="003677D2" w:rsidRPr="003558DC">
        <w:rPr>
          <w:rFonts w:ascii="Times New Roman" w:hAnsi="Times New Roman" w:cs="Times New Roman"/>
          <w:b/>
          <w:sz w:val="24"/>
          <w:szCs w:val="24"/>
        </w:rPr>
        <w:t>8</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9.1.</w:t>
      </w:r>
      <w:r w:rsidRPr="003558DC">
        <w:rPr>
          <w:rFonts w:ascii="Times New Roman" w:hAnsi="Times New Roman" w:cs="Times New Roman"/>
          <w:sz w:val="24"/>
          <w:szCs w:val="24"/>
        </w:rPr>
        <w:t xml:space="preserve"> O Licitante vencedor do certame deverá fornecer garantia de </w:t>
      </w:r>
      <w:r w:rsidRPr="006D65FE">
        <w:rPr>
          <w:rFonts w:ascii="Times New Roman" w:hAnsi="Times New Roman" w:cs="Times New Roman"/>
          <w:sz w:val="24"/>
          <w:szCs w:val="24"/>
        </w:rPr>
        <w:t xml:space="preserve">fábrica de no mínimo </w:t>
      </w:r>
      <w:r w:rsidR="006D65FE">
        <w:rPr>
          <w:rFonts w:ascii="Times New Roman" w:hAnsi="Times New Roman" w:cs="Times New Roman"/>
          <w:sz w:val="24"/>
          <w:szCs w:val="24"/>
        </w:rPr>
        <w:t>06</w:t>
      </w:r>
      <w:r w:rsidRPr="006D65FE">
        <w:rPr>
          <w:rFonts w:ascii="Times New Roman" w:hAnsi="Times New Roman" w:cs="Times New Roman"/>
          <w:sz w:val="24"/>
          <w:szCs w:val="24"/>
        </w:rPr>
        <w:t xml:space="preserve"> (</w:t>
      </w:r>
      <w:r w:rsidR="006D65FE">
        <w:rPr>
          <w:rFonts w:ascii="Times New Roman" w:hAnsi="Times New Roman" w:cs="Times New Roman"/>
          <w:sz w:val="24"/>
          <w:szCs w:val="24"/>
        </w:rPr>
        <w:t>seis</w:t>
      </w:r>
      <w:r w:rsidRPr="006D65FE">
        <w:rPr>
          <w:rFonts w:ascii="Times New Roman" w:hAnsi="Times New Roman" w:cs="Times New Roman"/>
          <w:sz w:val="24"/>
          <w:szCs w:val="24"/>
        </w:rPr>
        <w:t>) meses,</w:t>
      </w:r>
      <w:r w:rsidRPr="003558DC">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003F52F1" w:rsidRPr="003558DC">
        <w:rPr>
          <w:rFonts w:ascii="Times New Roman" w:hAnsi="Times New Roman" w:cs="Times New Roman"/>
          <w:sz w:val="24"/>
          <w:szCs w:val="24"/>
        </w:rPr>
        <w:t>A</w:t>
      </w:r>
      <w:r w:rsidRPr="003558DC">
        <w:rPr>
          <w:rFonts w:ascii="Times New Roman" w:hAnsi="Times New Roman" w:cs="Times New Roman"/>
          <w:sz w:val="24"/>
          <w:szCs w:val="24"/>
        </w:rPr>
        <w:t xml:space="preserve">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9.3.</w:t>
      </w:r>
      <w:r w:rsidRPr="003558DC">
        <w:rPr>
          <w:rFonts w:ascii="Times New Roman" w:hAnsi="Times New Roman" w:cs="Times New Roman"/>
          <w:sz w:val="24"/>
          <w:szCs w:val="24"/>
        </w:rPr>
        <w:t xml:space="preserve"> 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9.4.</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C01991" w:rsidRPr="003558DC" w:rsidRDefault="00C01991" w:rsidP="00EE4EAE">
      <w:pPr>
        <w:pStyle w:val="Corpodetexto"/>
        <w:ind w:left="272"/>
        <w:jc w:val="both"/>
        <w:rPr>
          <w:rFonts w:ascii="Times New Roman" w:hAnsi="Times New Roman" w:cs="Times New Roman"/>
          <w:sz w:val="24"/>
          <w:szCs w:val="24"/>
        </w:rPr>
      </w:pP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6F0B31" w:rsidRDefault="00B6521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4WfA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" fillcolor="gray" stroked="f">
                <v:textbox inset="0,0,0,0">
                  <w:txbxContent>
                    <w:p w:rsidR="00B6521E" w:rsidRPr="006F0B31" w:rsidRDefault="00B6521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21E" w:rsidRPr="004D613A" w:rsidRDefault="00B6521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61"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hd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" fillcolor="gray" stroked="f">
                <v:textbox inset="0,0,0,0">
                  <w:txbxContent>
                    <w:p w:rsidR="00B6521E" w:rsidRPr="004D613A" w:rsidRDefault="00B6521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2020.</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931612">
      <w:pPr>
        <w:pStyle w:val="Corpodetexto"/>
        <w:spacing w:before="1"/>
        <w:ind w:left="3554" w:right="3322"/>
        <w:jc w:val="center"/>
        <w:rPr>
          <w:rFonts w:ascii="Times New Roman" w:hAnsi="Times New Roman" w:cs="Times New Roman"/>
          <w:sz w:val="24"/>
          <w:szCs w:val="24"/>
        </w:rPr>
      </w:pPr>
      <w:r w:rsidRPr="003558DC">
        <w:rPr>
          <w:rFonts w:ascii="Times New Roman" w:hAnsi="Times New Roman" w:cs="Times New Roman"/>
          <w:sz w:val="24"/>
          <w:szCs w:val="24"/>
        </w:rPr>
        <w:t>João Carlos Nogueira de Castilho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30"/>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21E" w:rsidRDefault="00B6521E">
      <w:r>
        <w:separator/>
      </w:r>
    </w:p>
  </w:endnote>
  <w:endnote w:type="continuationSeparator" w:id="0">
    <w:p w:rsidR="00B6521E" w:rsidRDefault="00B6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21E" w:rsidRDefault="00B6521E">
      <w:r>
        <w:separator/>
      </w:r>
    </w:p>
  </w:footnote>
  <w:footnote w:type="continuationSeparator" w:id="0">
    <w:p w:rsidR="00B6521E" w:rsidRDefault="00B652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21E" w:rsidRDefault="00B6521E">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Default="00B6521E">
                          <w:pPr>
                            <w:spacing w:before="21" w:line="243" w:lineRule="exact"/>
                            <w:ind w:left="3" w:right="7"/>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2"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B6521E" w:rsidRDefault="00B6521E">
                    <w:pPr>
                      <w:spacing w:before="21" w:line="243" w:lineRule="exact"/>
                      <w:ind w:left="3" w:right="7"/>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21E" w:rsidRDefault="00B6521E">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21E" w:rsidRDefault="00B6521E">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Default="00B6521E">
                          <w:pPr>
                            <w:spacing w:before="21" w:line="243" w:lineRule="exact"/>
                            <w:ind w:left="3" w:right="6"/>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B6521E" w:rsidRDefault="00B6521E">
                    <w:pPr>
                      <w:spacing w:before="21" w:line="243" w:lineRule="exact"/>
                      <w:ind w:left="3" w:right="6"/>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21E" w:rsidRDefault="00B6521E">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1E" w:rsidRDefault="00B6521E">
                          <w:pPr>
                            <w:spacing w:before="21" w:line="243" w:lineRule="exact"/>
                            <w:ind w:left="3" w:right="7"/>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4"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B6521E" w:rsidRDefault="00B6521E">
                    <w:pPr>
                      <w:spacing w:before="21" w:line="243" w:lineRule="exact"/>
                      <w:ind w:left="3" w:right="7"/>
                      <w:jc w:val="center"/>
                      <w:rPr>
                        <w:rFonts w:ascii="Verdana" w:hAnsi="Verdana"/>
                        <w:b/>
                        <w:sz w:val="20"/>
                      </w:rPr>
                    </w:pPr>
                    <w:r>
                      <w:rPr>
                        <w:rFonts w:ascii="Verdana" w:hAnsi="Verdana"/>
                        <w:b/>
                        <w:sz w:val="20"/>
                      </w:rPr>
                      <w:t>MUNICÍPIO DE PRESIDENTE OLEGÁRIO</w:t>
                    </w:r>
                  </w:p>
                  <w:p w:rsidR="00B6521E" w:rsidRDefault="00B6521E">
                    <w:pPr>
                      <w:ind w:left="3" w:right="3"/>
                      <w:jc w:val="center"/>
                      <w:rPr>
                        <w:rFonts w:ascii="Verdana" w:hAnsi="Verdana"/>
                        <w:b/>
                        <w:sz w:val="14"/>
                      </w:rPr>
                    </w:pPr>
                    <w:r>
                      <w:rPr>
                        <w:rFonts w:ascii="Verdana" w:hAnsi="Verdana"/>
                        <w:b/>
                        <w:sz w:val="14"/>
                      </w:rPr>
                      <w:t>Praça Dr. Castilho, 10 – Centro – CEP 38750-000 – CNPJ 18.602.060/0001-40</w:t>
                    </w:r>
                  </w:p>
                  <w:p w:rsidR="00B6521E" w:rsidRDefault="00B6521E">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32CCE"/>
    <w:rsid w:val="00042247"/>
    <w:rsid w:val="00043303"/>
    <w:rsid w:val="000463F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559A"/>
    <w:rsid w:val="00132A5E"/>
    <w:rsid w:val="00133BAC"/>
    <w:rsid w:val="00134664"/>
    <w:rsid w:val="001354E3"/>
    <w:rsid w:val="001455B2"/>
    <w:rsid w:val="001625CB"/>
    <w:rsid w:val="00167376"/>
    <w:rsid w:val="001775A5"/>
    <w:rsid w:val="0018541E"/>
    <w:rsid w:val="00195872"/>
    <w:rsid w:val="001A171E"/>
    <w:rsid w:val="001B4C56"/>
    <w:rsid w:val="001B7777"/>
    <w:rsid w:val="001C1609"/>
    <w:rsid w:val="001C17F3"/>
    <w:rsid w:val="001C1C2F"/>
    <w:rsid w:val="001D4E31"/>
    <w:rsid w:val="001E31B5"/>
    <w:rsid w:val="001F1C33"/>
    <w:rsid w:val="001F3B19"/>
    <w:rsid w:val="002022D0"/>
    <w:rsid w:val="002033C2"/>
    <w:rsid w:val="00206F83"/>
    <w:rsid w:val="00216DD7"/>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70945"/>
    <w:rsid w:val="00270E18"/>
    <w:rsid w:val="00273360"/>
    <w:rsid w:val="0027408D"/>
    <w:rsid w:val="00277817"/>
    <w:rsid w:val="00281CF1"/>
    <w:rsid w:val="002829D0"/>
    <w:rsid w:val="00292BC5"/>
    <w:rsid w:val="00294265"/>
    <w:rsid w:val="002A0938"/>
    <w:rsid w:val="002A43AF"/>
    <w:rsid w:val="002A694A"/>
    <w:rsid w:val="002C7A5A"/>
    <w:rsid w:val="002D00CD"/>
    <w:rsid w:val="002D1420"/>
    <w:rsid w:val="002D523A"/>
    <w:rsid w:val="002D694F"/>
    <w:rsid w:val="002D6B59"/>
    <w:rsid w:val="002D6C2B"/>
    <w:rsid w:val="002F19F1"/>
    <w:rsid w:val="002F4ABD"/>
    <w:rsid w:val="00301D32"/>
    <w:rsid w:val="00301E40"/>
    <w:rsid w:val="00307386"/>
    <w:rsid w:val="00315C1D"/>
    <w:rsid w:val="0032060F"/>
    <w:rsid w:val="00321F29"/>
    <w:rsid w:val="0032308A"/>
    <w:rsid w:val="003260B0"/>
    <w:rsid w:val="003445FE"/>
    <w:rsid w:val="00347763"/>
    <w:rsid w:val="003500AF"/>
    <w:rsid w:val="00353E8A"/>
    <w:rsid w:val="003558DC"/>
    <w:rsid w:val="003677D2"/>
    <w:rsid w:val="0036782F"/>
    <w:rsid w:val="003774E9"/>
    <w:rsid w:val="0039098C"/>
    <w:rsid w:val="00395549"/>
    <w:rsid w:val="00397999"/>
    <w:rsid w:val="003A0EEB"/>
    <w:rsid w:val="003A2A3B"/>
    <w:rsid w:val="003A3324"/>
    <w:rsid w:val="003A78C2"/>
    <w:rsid w:val="003C0D48"/>
    <w:rsid w:val="003D6017"/>
    <w:rsid w:val="003D643C"/>
    <w:rsid w:val="003E56C9"/>
    <w:rsid w:val="003E5BE3"/>
    <w:rsid w:val="003E6370"/>
    <w:rsid w:val="003F1519"/>
    <w:rsid w:val="003F4634"/>
    <w:rsid w:val="003F52F1"/>
    <w:rsid w:val="00404A34"/>
    <w:rsid w:val="00407D42"/>
    <w:rsid w:val="00410FCA"/>
    <w:rsid w:val="0042646F"/>
    <w:rsid w:val="00442620"/>
    <w:rsid w:val="00452D72"/>
    <w:rsid w:val="00472A7F"/>
    <w:rsid w:val="00474C03"/>
    <w:rsid w:val="00476A37"/>
    <w:rsid w:val="004814E6"/>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F50F3"/>
    <w:rsid w:val="004F7ED8"/>
    <w:rsid w:val="005000A8"/>
    <w:rsid w:val="00505A2B"/>
    <w:rsid w:val="00512A52"/>
    <w:rsid w:val="00514447"/>
    <w:rsid w:val="005310AB"/>
    <w:rsid w:val="00540FD1"/>
    <w:rsid w:val="00545954"/>
    <w:rsid w:val="00550901"/>
    <w:rsid w:val="00557179"/>
    <w:rsid w:val="00584FF3"/>
    <w:rsid w:val="0058729F"/>
    <w:rsid w:val="00593110"/>
    <w:rsid w:val="005A2843"/>
    <w:rsid w:val="005A475A"/>
    <w:rsid w:val="005B0A02"/>
    <w:rsid w:val="005B6920"/>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A4300"/>
    <w:rsid w:val="007A6443"/>
    <w:rsid w:val="007A68ED"/>
    <w:rsid w:val="007A7F9C"/>
    <w:rsid w:val="007B3838"/>
    <w:rsid w:val="007B42E8"/>
    <w:rsid w:val="007C5421"/>
    <w:rsid w:val="007D09E4"/>
    <w:rsid w:val="007D0F00"/>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61B6B"/>
    <w:rsid w:val="00870BB4"/>
    <w:rsid w:val="008871D9"/>
    <w:rsid w:val="00890EE2"/>
    <w:rsid w:val="008928EE"/>
    <w:rsid w:val="008930A9"/>
    <w:rsid w:val="008B2B61"/>
    <w:rsid w:val="008B4B06"/>
    <w:rsid w:val="008C1E8F"/>
    <w:rsid w:val="008C40BC"/>
    <w:rsid w:val="008C40D3"/>
    <w:rsid w:val="008C6E34"/>
    <w:rsid w:val="008D096F"/>
    <w:rsid w:val="008D3521"/>
    <w:rsid w:val="008D6876"/>
    <w:rsid w:val="008F6A9B"/>
    <w:rsid w:val="008F74DF"/>
    <w:rsid w:val="00905F5F"/>
    <w:rsid w:val="00910FB9"/>
    <w:rsid w:val="00911556"/>
    <w:rsid w:val="00911C09"/>
    <w:rsid w:val="0091341E"/>
    <w:rsid w:val="00923362"/>
    <w:rsid w:val="009267E8"/>
    <w:rsid w:val="00931612"/>
    <w:rsid w:val="00944FE8"/>
    <w:rsid w:val="009464F9"/>
    <w:rsid w:val="00947317"/>
    <w:rsid w:val="0095753C"/>
    <w:rsid w:val="0096548A"/>
    <w:rsid w:val="0098032C"/>
    <w:rsid w:val="009878BD"/>
    <w:rsid w:val="00990AC5"/>
    <w:rsid w:val="009A1DC4"/>
    <w:rsid w:val="009A352E"/>
    <w:rsid w:val="009A6B7B"/>
    <w:rsid w:val="009B2E14"/>
    <w:rsid w:val="009B360D"/>
    <w:rsid w:val="009C0CB8"/>
    <w:rsid w:val="009C3A79"/>
    <w:rsid w:val="009C726B"/>
    <w:rsid w:val="009D313A"/>
    <w:rsid w:val="009D3C3D"/>
    <w:rsid w:val="009D48AD"/>
    <w:rsid w:val="009E416B"/>
    <w:rsid w:val="009F1ACE"/>
    <w:rsid w:val="009F523E"/>
    <w:rsid w:val="009F5DD8"/>
    <w:rsid w:val="00A028C9"/>
    <w:rsid w:val="00A06B43"/>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833BF"/>
    <w:rsid w:val="00A8474B"/>
    <w:rsid w:val="00A8607B"/>
    <w:rsid w:val="00A861F2"/>
    <w:rsid w:val="00A9072B"/>
    <w:rsid w:val="00A908D4"/>
    <w:rsid w:val="00A96198"/>
    <w:rsid w:val="00A96DD4"/>
    <w:rsid w:val="00AA3B6C"/>
    <w:rsid w:val="00AA437F"/>
    <w:rsid w:val="00AC5984"/>
    <w:rsid w:val="00AD3F68"/>
    <w:rsid w:val="00AE79A4"/>
    <w:rsid w:val="00AF3999"/>
    <w:rsid w:val="00B020F1"/>
    <w:rsid w:val="00B04EED"/>
    <w:rsid w:val="00B05E74"/>
    <w:rsid w:val="00B2069F"/>
    <w:rsid w:val="00B226D3"/>
    <w:rsid w:val="00B23599"/>
    <w:rsid w:val="00B3413D"/>
    <w:rsid w:val="00B35826"/>
    <w:rsid w:val="00B428ED"/>
    <w:rsid w:val="00B6453A"/>
    <w:rsid w:val="00B6521E"/>
    <w:rsid w:val="00B81010"/>
    <w:rsid w:val="00B843CC"/>
    <w:rsid w:val="00B9137F"/>
    <w:rsid w:val="00B94A56"/>
    <w:rsid w:val="00B95044"/>
    <w:rsid w:val="00BB26C1"/>
    <w:rsid w:val="00BC3484"/>
    <w:rsid w:val="00BC3BCF"/>
    <w:rsid w:val="00BC4B0D"/>
    <w:rsid w:val="00BD3D5F"/>
    <w:rsid w:val="00BE1462"/>
    <w:rsid w:val="00BE2135"/>
    <w:rsid w:val="00BE2664"/>
    <w:rsid w:val="00BE2DE5"/>
    <w:rsid w:val="00BF6CD6"/>
    <w:rsid w:val="00C01991"/>
    <w:rsid w:val="00C166A5"/>
    <w:rsid w:val="00C2115F"/>
    <w:rsid w:val="00C35ED8"/>
    <w:rsid w:val="00C37F7E"/>
    <w:rsid w:val="00C5296E"/>
    <w:rsid w:val="00C60DFC"/>
    <w:rsid w:val="00C61148"/>
    <w:rsid w:val="00C67AEA"/>
    <w:rsid w:val="00C71501"/>
    <w:rsid w:val="00C94701"/>
    <w:rsid w:val="00C97A09"/>
    <w:rsid w:val="00CB2014"/>
    <w:rsid w:val="00CB2D56"/>
    <w:rsid w:val="00CB4544"/>
    <w:rsid w:val="00CC3DD7"/>
    <w:rsid w:val="00CC747E"/>
    <w:rsid w:val="00CD25E2"/>
    <w:rsid w:val="00CF0340"/>
    <w:rsid w:val="00CF29EA"/>
    <w:rsid w:val="00CF748B"/>
    <w:rsid w:val="00D03CE8"/>
    <w:rsid w:val="00D10815"/>
    <w:rsid w:val="00D231F2"/>
    <w:rsid w:val="00D246F3"/>
    <w:rsid w:val="00D26C9A"/>
    <w:rsid w:val="00D27577"/>
    <w:rsid w:val="00D44928"/>
    <w:rsid w:val="00D73E64"/>
    <w:rsid w:val="00D83161"/>
    <w:rsid w:val="00D85467"/>
    <w:rsid w:val="00D921C2"/>
    <w:rsid w:val="00D94F6F"/>
    <w:rsid w:val="00D977FB"/>
    <w:rsid w:val="00DA131C"/>
    <w:rsid w:val="00DB0BA6"/>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EC0"/>
    <w:rsid w:val="00F34747"/>
    <w:rsid w:val="00F3532C"/>
    <w:rsid w:val="00F37FB9"/>
    <w:rsid w:val="00F50942"/>
    <w:rsid w:val="00F6337C"/>
    <w:rsid w:val="00F70EC6"/>
    <w:rsid w:val="00F773F5"/>
    <w:rsid w:val="00F81958"/>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D06482"/>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eader" Target="header1.xm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4.png"/><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84E02-F344-45FD-ACB8-790C60E08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157621</TotalTime>
  <Pages>36</Pages>
  <Words>15227</Words>
  <Characters>82231</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473</cp:revision>
  <cp:lastPrinted>2020-06-18T13:49:00Z</cp:lastPrinted>
  <dcterms:created xsi:type="dcterms:W3CDTF">2020-04-24T13:52:00Z</dcterms:created>
  <dcterms:modified xsi:type="dcterms:W3CDTF">2020-08-21T11:27:00Z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