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3B" w:rsidRDefault="0022153B" w:rsidP="00AB0644">
      <w:pPr>
        <w:shd w:val="clear" w:color="auto" w:fill="F2F2F2" w:themeFill="background1" w:themeFillShade="F2"/>
        <w:spacing w:after="0" w:line="240" w:lineRule="auto"/>
        <w:jc w:val="center"/>
        <w:rPr>
          <w:b/>
        </w:rPr>
      </w:pPr>
      <w:r>
        <w:rPr>
          <w:b/>
        </w:rPr>
        <w:t>EDITAL</w:t>
      </w:r>
    </w:p>
    <w:p w:rsidR="009B682D" w:rsidRPr="00AE5C0E" w:rsidRDefault="0090274B" w:rsidP="00AB0644">
      <w:pPr>
        <w:shd w:val="clear" w:color="auto" w:fill="F2F2F2" w:themeFill="background1" w:themeFillShade="F2"/>
        <w:spacing w:after="0" w:line="240" w:lineRule="auto"/>
        <w:jc w:val="center"/>
        <w:rPr>
          <w:b/>
        </w:rPr>
      </w:pPr>
      <w:r>
        <w:rPr>
          <w:b/>
        </w:rPr>
        <w:t xml:space="preserve">Processo Licitatório nº.: </w:t>
      </w:r>
      <w:r w:rsidR="00C52FA0">
        <w:rPr>
          <w:b/>
        </w:rPr>
        <w:t>067</w:t>
      </w:r>
      <w:r w:rsidR="00AB0644"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C52FA0">
        <w:rPr>
          <w:b/>
        </w:rPr>
        <w:t>038</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w:t>
      </w:r>
      <w:r w:rsidR="00753260">
        <w:rPr>
          <w:b/>
        </w:rPr>
        <w:t xml:space="preserve">ema de Registro de Preços nº.: </w:t>
      </w:r>
      <w:r w:rsidR="000625DC">
        <w:rPr>
          <w:b/>
        </w:rPr>
        <w:t>021</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E13764">
        <w:t>152</w:t>
      </w:r>
      <w:r w:rsidRPr="009B2D84">
        <w:t>, de 0</w:t>
      </w:r>
      <w:r w:rsidR="00E13764">
        <w:t>1</w:t>
      </w:r>
      <w:r w:rsidRPr="009B2D84">
        <w:t xml:space="preserve"> de j</w:t>
      </w:r>
      <w:r w:rsidR="00E13764">
        <w:t>ulho</w:t>
      </w:r>
      <w:bookmarkStart w:id="0" w:name="_GoBack"/>
      <w:bookmarkEnd w:id="0"/>
      <w:r w:rsidRPr="009B2D84">
        <w:t xml:space="preserve"> 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rsidR="00AE479B" w:rsidRPr="009B2D84" w:rsidRDefault="00AE479B" w:rsidP="002A7847">
      <w:pPr>
        <w:spacing w:after="0" w:line="240" w:lineRule="auto"/>
        <w:jc w:val="both"/>
      </w:pPr>
    </w:p>
    <w:p w:rsidR="00AB0644" w:rsidRPr="00D97849" w:rsidRDefault="00AB0644" w:rsidP="00B3629F">
      <w:pPr>
        <w:pStyle w:val="Default"/>
        <w:jc w:val="both"/>
        <w:rPr>
          <w:rFonts w:asciiTheme="minorHAnsi" w:hAnsiTheme="minorHAnsi"/>
          <w:sz w:val="22"/>
          <w:szCs w:val="22"/>
        </w:rPr>
      </w:pPr>
      <w:r w:rsidRPr="009B2D84">
        <w:rPr>
          <w:rFonts w:asciiTheme="minorHAnsi" w:hAnsiTheme="minorHAnsi"/>
          <w:b/>
          <w:sz w:val="22"/>
          <w:szCs w:val="22"/>
        </w:rPr>
        <w:t>2.</w:t>
      </w:r>
      <w:r w:rsidRPr="009B2D84">
        <w:rPr>
          <w:rFonts w:asciiTheme="minorHAnsi" w:hAnsiTheme="minorHAnsi"/>
          <w:sz w:val="22"/>
          <w:szCs w:val="22"/>
        </w:rPr>
        <w:t xml:space="preserve"> </w:t>
      </w:r>
      <w:r w:rsidR="002A7847" w:rsidRPr="009B2D84">
        <w:rPr>
          <w:rFonts w:asciiTheme="minorHAnsi" w:hAnsiTheme="minorHAnsi"/>
          <w:sz w:val="22"/>
          <w:szCs w:val="22"/>
        </w:rPr>
        <w:t xml:space="preserve">Com exceção dos itens 017, 018, 019, 020 e 021 que terão destinação à ampla concorrência por </w:t>
      </w:r>
      <w:r w:rsidR="002A7847" w:rsidRPr="00D97849">
        <w:rPr>
          <w:rFonts w:asciiTheme="minorHAnsi" w:hAnsiTheme="minorHAnsi"/>
          <w:sz w:val="22"/>
          <w:szCs w:val="22"/>
        </w:rPr>
        <w:t>ultrapassar o valor de R$80.000,00; os demais, que têm o valor de referência abaixo dos R$80.000,00, terão destinação exclusiva às ME’s e EPP’s.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D97849">
        <w:rPr>
          <w:rFonts w:asciiTheme="minorHAnsi" w:hAnsiTheme="minorHAnsi"/>
          <w:sz w:val="22"/>
          <w:szCs w:val="22"/>
        </w:rPr>
        <w:t>.</w:t>
      </w:r>
      <w:r w:rsidR="00B3629F" w:rsidRPr="00D97849">
        <w:rPr>
          <w:rFonts w:asciiTheme="minorHAnsi" w:hAnsiTheme="minorHAnsi"/>
          <w:sz w:val="22"/>
          <w:szCs w:val="22"/>
        </w:rPr>
        <w:t xml:space="preserve"> O âmbito regional compreenderá os limites geográficos </w:t>
      </w:r>
      <w:r w:rsidR="00D97849" w:rsidRPr="00D97849">
        <w:rPr>
          <w:rFonts w:asciiTheme="minorHAnsi" w:hAnsiTheme="minorHAnsi"/>
          <w:sz w:val="22"/>
          <w:szCs w:val="22"/>
        </w:rPr>
        <w:t>situados nas Microrregiões de Patos de Minas e Paracatu, definidas pelo IBGE, contemplando as seguintes cidades: Arapuá, Carmo do Paranaíba, Guimarânia, Lagoa Formosa, Matutina, Patos de Minas, Rio Paranaíba, Santa Rosa da Serra, São Gotardo, Tiros, Brasilândia de Minas, Guarda-Mor, João Pinheiro, Lagamar, Lagoa Grande, Paracatu, Presidente Olegário, São Gonçalo do Abaeté, Varjão de Minas e Vazante, definidos conforme determinação d</w:t>
      </w:r>
      <w:r w:rsidR="005F1C71" w:rsidRPr="00D97849">
        <w:rPr>
          <w:rFonts w:asciiTheme="minorHAnsi" w:hAnsiTheme="minorHAnsi"/>
          <w:sz w:val="22"/>
          <w:szCs w:val="22"/>
        </w:rPr>
        <w:t xml:space="preserve">o Decreto Municipal </w:t>
      </w:r>
      <w:r w:rsidR="009B2D84" w:rsidRPr="00D97849">
        <w:rPr>
          <w:rFonts w:asciiTheme="minorHAnsi" w:hAnsiTheme="minorHAnsi"/>
          <w:sz w:val="22"/>
          <w:szCs w:val="22"/>
        </w:rPr>
        <w:t>1.380 de 01 de julho de 2021</w:t>
      </w:r>
      <w:r w:rsidR="00B3629F" w:rsidRPr="00D97849">
        <w:rPr>
          <w:rFonts w:asciiTheme="minorHAnsi" w:hAnsiTheme="minorHAnsi"/>
          <w:sz w:val="22"/>
          <w:szCs w:val="22"/>
        </w:rPr>
        <w:t>.</w:t>
      </w:r>
    </w:p>
    <w:p w:rsidR="00AE479B" w:rsidRPr="00D97849" w:rsidRDefault="00AE479B" w:rsidP="002A7847">
      <w:pPr>
        <w:spacing w:after="0" w:line="240" w:lineRule="auto"/>
        <w:jc w:val="both"/>
      </w:pPr>
    </w:p>
    <w:p w:rsidR="0090274B" w:rsidRPr="00D97849" w:rsidRDefault="00AB0644" w:rsidP="002A7847">
      <w:pPr>
        <w:ind w:right="-1"/>
        <w:jc w:val="both"/>
        <w:rPr>
          <w:i/>
        </w:rPr>
      </w:pPr>
      <w:r w:rsidRPr="00D97849">
        <w:rPr>
          <w:b/>
        </w:rPr>
        <w:t>3.</w:t>
      </w:r>
      <w:r w:rsidRPr="00D97849">
        <w:t xml:space="preserve"> </w:t>
      </w:r>
      <w:r w:rsidR="0090274B" w:rsidRPr="00D97849">
        <w:t xml:space="preserve">A Prefeitura Municipal de Presidente Olegário, reserva-se ao direto de divulgar os valores unitários estimados, somente após o encerramento da etapa de lances. </w:t>
      </w:r>
      <w:r w:rsidR="0090274B" w:rsidRPr="00D97849">
        <w:rPr>
          <w:i/>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rsidR="00721E6E" w:rsidRPr="00D97849" w:rsidRDefault="00721E6E" w:rsidP="00AB0644">
      <w:pPr>
        <w:spacing w:after="0" w:line="240" w:lineRule="auto"/>
        <w:jc w:val="both"/>
      </w:pPr>
    </w:p>
    <w:p w:rsidR="00A8487B" w:rsidRPr="00D97849" w:rsidRDefault="00BC20A4" w:rsidP="00A8487B">
      <w:pPr>
        <w:spacing w:after="0" w:line="240" w:lineRule="auto"/>
        <w:jc w:val="both"/>
      </w:pPr>
      <w:r w:rsidRPr="00D97849">
        <w:rPr>
          <w:b/>
        </w:rPr>
        <w:t>4.</w:t>
      </w:r>
      <w:r w:rsidR="00AE479B" w:rsidRPr="00D97849">
        <w:t xml:space="preserve"> </w:t>
      </w:r>
      <w:r w:rsidR="006A3F12" w:rsidRPr="00D97849">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D97849">
        <w:t xml:space="preserve">cuja quantidade ou momento em que serão necessários é imprevisível. </w:t>
      </w:r>
    </w:p>
    <w:p w:rsidR="00F64945" w:rsidRPr="00D97849" w:rsidRDefault="00F64945" w:rsidP="00A8487B">
      <w:pPr>
        <w:spacing w:after="0" w:line="240" w:lineRule="auto"/>
        <w:jc w:val="both"/>
      </w:pPr>
    </w:p>
    <w:p w:rsidR="00F64945" w:rsidRPr="00D97849" w:rsidRDefault="00F64945" w:rsidP="00A8487B">
      <w:pPr>
        <w:spacing w:after="0" w:line="240" w:lineRule="auto"/>
        <w:jc w:val="both"/>
        <w:rPr>
          <w:b/>
        </w:rPr>
      </w:pPr>
      <w:r w:rsidRPr="00D97849">
        <w:rPr>
          <w:b/>
        </w:rPr>
        <w:t xml:space="preserve">5. </w:t>
      </w:r>
      <w:r w:rsidR="00445789" w:rsidRPr="00D97849">
        <w:t>Con</w:t>
      </w:r>
      <w:r w:rsidR="006144EA" w:rsidRPr="00D97849">
        <w:t xml:space="preserve">siderando </w:t>
      </w:r>
      <w:r w:rsidR="000850D7" w:rsidRPr="00D97849">
        <w:t xml:space="preserve">as particularidades dos itens 017, 018 e 020, a </w:t>
      </w:r>
      <w:r w:rsidR="00F12766" w:rsidRPr="00D97849">
        <w:t>participação nos mesmos</w:t>
      </w:r>
      <w:r w:rsidR="000850D7" w:rsidRPr="00D97849">
        <w:t xml:space="preserve"> será restrita a fornecedores</w:t>
      </w:r>
      <w:r w:rsidR="00676A7F" w:rsidRPr="00D97849">
        <w:t xml:space="preserve"> situados nas Microrregiões de Patos de Minas e Paracatu, definidas pelo IBGE, contemplando as seguintes cidades: Arapuá, Carmo do Paranaíba, Guimarânia, Lagoa Formosa, Matutina, Patos de Minas,</w:t>
      </w:r>
      <w:r w:rsidR="0078218F" w:rsidRPr="00D97849">
        <w:t xml:space="preserve"> Rio Paranaíba, Santa Rosa da Serra, São Gotardo, Tiros, Brasilândia de Minas, Guarda-Mor, João Pinheiro, Lagamar, Lagoa Grande, Paracatu, Presidente Olegário, São Gonçalo do Abaeté, Varjão de Minas</w:t>
      </w:r>
      <w:r w:rsidR="00F12766" w:rsidRPr="00D97849">
        <w:t xml:space="preserve"> e</w:t>
      </w:r>
      <w:r w:rsidR="0078218F" w:rsidRPr="00D97849">
        <w:t xml:space="preserve"> Vazante.</w:t>
      </w:r>
    </w:p>
    <w:p w:rsidR="00721E6E" w:rsidRPr="00AE5C0E" w:rsidRDefault="00721E6E" w:rsidP="00721E6E">
      <w:pPr>
        <w:spacing w:after="0" w:line="240" w:lineRule="auto"/>
        <w:jc w:val="center"/>
        <w:rPr>
          <w:b/>
        </w:rPr>
      </w:pPr>
      <w:r w:rsidRPr="00AE5C0E">
        <w:rPr>
          <w:b/>
        </w:rPr>
        <w:t>DA SESSÃO PÚBLICA DO PREGÃO ELETRÔNICO</w:t>
      </w: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0625DC">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0625DC">
              <w:rPr>
                <w:rFonts w:cstheme="minorHAnsi"/>
                <w:bCs w:val="0"/>
                <w:sz w:val="28"/>
                <w:szCs w:val="28"/>
              </w:rPr>
              <w:t>19 de julho</w:t>
            </w:r>
            <w:r w:rsidRPr="00AE5C0E">
              <w:rPr>
                <w:rFonts w:cstheme="minorHAnsi"/>
                <w:bCs w:val="0"/>
                <w:sz w:val="28"/>
                <w:szCs w:val="28"/>
              </w:rPr>
              <w:t xml:space="preserve"> de 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0625DC">
            <w:pPr>
              <w:jc w:val="center"/>
              <w:rPr>
                <w:rFonts w:cstheme="minorHAnsi"/>
                <w:b w:val="0"/>
              </w:rPr>
            </w:pPr>
            <w:r w:rsidRPr="00AE5C0E">
              <w:rPr>
                <w:rFonts w:cstheme="minorHAnsi"/>
                <w:b w:val="0"/>
              </w:rPr>
              <w:t xml:space="preserve">Horário de abertura da sessão: </w:t>
            </w:r>
            <w:r w:rsidR="000625DC">
              <w:rPr>
                <w:rFonts w:cstheme="minorHAnsi"/>
                <w:b w:val="0"/>
              </w:rPr>
              <w:t>09h</w:t>
            </w:r>
            <w:r w:rsidRPr="00AE5C0E">
              <w:rPr>
                <w:rFonts w:cstheme="minorHAnsi"/>
                <w:b w:val="0"/>
              </w:rPr>
              <w:t xml:space="preserve"> (Horário De Brasília/DF)</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rsidR="00954895" w:rsidRDefault="00954895" w:rsidP="00954895">
      <w:pPr>
        <w:spacing w:after="0" w:line="240" w:lineRule="auto"/>
        <w:jc w:val="both"/>
      </w:pPr>
    </w:p>
    <w:p w:rsidR="00AB0644" w:rsidRPr="00AE5C0E" w:rsidRDefault="002D6533" w:rsidP="002D6533">
      <w:pPr>
        <w:shd w:val="clear" w:color="auto" w:fill="D9D9D9" w:themeFill="background1" w:themeFillShade="D9"/>
        <w:spacing w:after="0" w:line="240" w:lineRule="auto"/>
        <w:jc w:val="center"/>
        <w:rPr>
          <w:b/>
        </w:rPr>
      </w:pPr>
      <w:r w:rsidRPr="00AE5C0E">
        <w:rPr>
          <w:b/>
        </w:rPr>
        <w:lastRenderedPageBreak/>
        <w:t>SEÇÃO I – DO OBJETO</w:t>
      </w:r>
    </w:p>
    <w:p w:rsidR="002D6533" w:rsidRPr="00AE5C0E" w:rsidRDefault="002D6533" w:rsidP="002D6533">
      <w:pPr>
        <w:spacing w:after="0" w:line="240" w:lineRule="auto"/>
        <w:jc w:val="both"/>
        <w:rPr>
          <w:rFonts w:cstheme="minorHAnsi"/>
          <w:b/>
        </w:rPr>
      </w:pPr>
    </w:p>
    <w:p w:rsidR="002D6533" w:rsidRPr="00046122"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A </w:t>
      </w:r>
      <w:r w:rsidRPr="00046122">
        <w:rPr>
          <w:rFonts w:cstheme="minorHAnsi"/>
        </w:rPr>
        <w:t>presente licitação tem como objeto a escolha da proposta mais vantajosa para o</w:t>
      </w:r>
      <w:r w:rsidR="00335044" w:rsidRPr="00046122">
        <w:rPr>
          <w:rFonts w:cstheme="minorHAnsi"/>
          <w:b/>
        </w:rPr>
        <w:t xml:space="preserve"> </w:t>
      </w:r>
      <w:r w:rsidR="00046122" w:rsidRPr="00046122">
        <w:rPr>
          <w:rFonts w:cs="Arial"/>
          <w:b/>
          <w:bCs/>
        </w:rPr>
        <w:t>REGISTRO DE PREÇOS DESTINADO A AQUISIÇÃO PARCELADA DE GÊNEROS ALIMENTÍCIOS, MATERIAIS DE LIMPEZA, ITENS DE SEGURANÇA DENTRE OUTROS</w:t>
      </w:r>
      <w:r w:rsidRPr="00046122">
        <w:rPr>
          <w:rFonts w:cstheme="minorHAnsi"/>
        </w:rPr>
        <w:t>, conforme condições, quantidades e exigências estabelecidas neste Edital e seus anexos.</w:t>
      </w:r>
    </w:p>
    <w:p w:rsidR="002D6533" w:rsidRPr="00AE5C0E" w:rsidRDefault="00731D96" w:rsidP="002D6533">
      <w:pPr>
        <w:spacing w:after="0" w:line="240" w:lineRule="auto"/>
        <w:jc w:val="both"/>
        <w:rPr>
          <w:rFonts w:cstheme="minorHAnsi"/>
        </w:rPr>
      </w:pPr>
      <w:r w:rsidRPr="00046122">
        <w:rPr>
          <w:rFonts w:cstheme="minorHAnsi"/>
          <w:b/>
        </w:rPr>
        <w:t>2</w:t>
      </w:r>
      <w:r w:rsidR="002D6533" w:rsidRPr="00046122">
        <w:rPr>
          <w:rFonts w:cstheme="minorHAnsi"/>
          <w:b/>
        </w:rPr>
        <w:t>.</w:t>
      </w:r>
      <w:r w:rsidR="002D6533" w:rsidRPr="00046122">
        <w:rPr>
          <w:rFonts w:cstheme="minorHAnsi"/>
        </w:rPr>
        <w:t xml:space="preserve"> O critério de julgamento</w:t>
      </w:r>
      <w:r w:rsidR="002D6533" w:rsidRPr="00AE5C0E">
        <w:rPr>
          <w:rFonts w:cstheme="minorHAnsi"/>
        </w:rPr>
        <w:t xml:space="preserve"> adotado será o menor preço por lote, observadas as exigências contidas neste Edital e seus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Licitanet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Licitanet – Licitações On-Line através de </w:t>
      </w:r>
      <w:r w:rsidRPr="00AE5C0E">
        <w:rPr>
          <w:rFonts w:cstheme="minorHAnsi"/>
          <w:i/>
        </w:rPr>
        <w:t xml:space="preserve">login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ART’s</w:t>
      </w:r>
      <w:r w:rsidR="00AE479B" w:rsidRPr="00AE5C0E">
        <w:t xml:space="preserve"> 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AE479B" w:rsidRDefault="00AE479B" w:rsidP="00AE479B">
      <w:pPr>
        <w:spacing w:after="0" w:line="240" w:lineRule="auto"/>
        <w:jc w:val="both"/>
      </w:pPr>
      <w:r w:rsidRPr="00AE5C0E">
        <w:rPr>
          <w:b/>
        </w:rPr>
        <w:t>12.</w:t>
      </w:r>
      <w:r w:rsidRPr="00AE5C0E">
        <w:t xml:space="preserve"> O intervalo de diferença entre os lances deverá ser</w:t>
      </w:r>
      <w:r w:rsidR="009B059C">
        <w:t xml:space="preserve"> conforme tabela abaixo:</w:t>
      </w:r>
    </w:p>
    <w:tbl>
      <w:tblPr>
        <w:tblStyle w:val="Tabelacomgrade"/>
        <w:tblW w:w="9067" w:type="dxa"/>
        <w:tblLook w:val="04A0" w:firstRow="1" w:lastRow="0" w:firstColumn="1" w:lastColumn="0" w:noHBand="0" w:noVBand="1"/>
      </w:tblPr>
      <w:tblGrid>
        <w:gridCol w:w="717"/>
        <w:gridCol w:w="5910"/>
        <w:gridCol w:w="887"/>
        <w:gridCol w:w="1553"/>
      </w:tblGrid>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jc w:val="center"/>
              <w:rPr>
                <w:rFonts w:ascii="Arial" w:hAnsi="Arial" w:cs="Arial"/>
                <w:sz w:val="18"/>
                <w:szCs w:val="18"/>
              </w:rPr>
            </w:pPr>
            <w:r>
              <w:rPr>
                <w:rFonts w:ascii="Arial" w:hAnsi="Arial" w:cs="Arial"/>
                <w:sz w:val="18"/>
                <w:szCs w:val="18"/>
              </w:rPr>
              <w:t>Item</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jc w:val="center"/>
              <w:rPr>
                <w:rFonts w:ascii="Arial" w:hAnsi="Arial" w:cs="Arial"/>
                <w:sz w:val="18"/>
                <w:szCs w:val="18"/>
              </w:rPr>
            </w:pPr>
            <w:r>
              <w:rPr>
                <w:rFonts w:ascii="Arial" w:hAnsi="Arial" w:cs="Arial"/>
                <w:sz w:val="18"/>
                <w:szCs w:val="18"/>
              </w:rPr>
              <w:t>Descrição</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jc w:val="center"/>
              <w:rPr>
                <w:rFonts w:ascii="Arial" w:hAnsi="Arial" w:cs="Arial"/>
                <w:sz w:val="18"/>
                <w:szCs w:val="18"/>
              </w:rPr>
            </w:pPr>
            <w:r>
              <w:rPr>
                <w:rFonts w:ascii="Arial" w:hAnsi="Arial" w:cs="Arial"/>
                <w:sz w:val="18"/>
                <w:szCs w:val="18"/>
              </w:rPr>
              <w:t>Unidade</w:t>
            </w:r>
          </w:p>
        </w:tc>
        <w:tc>
          <w:tcPr>
            <w:tcW w:w="1559" w:type="dxa"/>
            <w:tcBorders>
              <w:top w:val="single" w:sz="4" w:space="0" w:color="auto"/>
              <w:left w:val="single" w:sz="4" w:space="0" w:color="auto"/>
              <w:bottom w:val="single" w:sz="4" w:space="0" w:color="auto"/>
              <w:right w:val="single" w:sz="4" w:space="0" w:color="auto"/>
            </w:tcBorders>
          </w:tcPr>
          <w:p w:rsidR="009B059C" w:rsidRDefault="009B059C" w:rsidP="00E10B11">
            <w:pPr>
              <w:jc w:val="center"/>
              <w:rPr>
                <w:rFonts w:ascii="Arial" w:hAnsi="Arial" w:cs="Arial"/>
                <w:sz w:val="18"/>
                <w:szCs w:val="18"/>
              </w:rPr>
            </w:pPr>
            <w:r>
              <w:rPr>
                <w:rFonts w:ascii="Arial" w:hAnsi="Arial" w:cs="Arial"/>
                <w:sz w:val="18"/>
                <w:szCs w:val="18"/>
              </w:rPr>
              <w:t xml:space="preserve">Intervalo Mínimo </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00001</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AMIDO DE MILHO 500 GRAMAS</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00002</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BOTINA DE SEGURANÇA SEM BIQUEIRA, DIVERSOS TAMANHOS.</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PA</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00003</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CHÁ DE CAMOMILA (CAIXA COM 10 SACHÊS DE 10 GRAMAS)</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00004</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CHÁ ERVA DOCE (CAIXA COM 10 SACHÊS DE 10 GRAMAS)</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00005</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CONDICIONADOR PARA CABELOS NORMAIS 1000ML</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E10B11">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00006</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EXTRATO DE TOMATE (MÍNIMO 1000 GRAMAS)</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E10B11">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00007</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GELATINA DIET SABORES VARIADOS</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E10B11">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00008</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MARGARINA - OLEOS VEGETAIS LIQUIDOS E INTERESTERIFICADOS, AGUA, SAL COM 500G</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E10B11">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00009</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MARMITEX ISOPOR TERMICO COM TAMPA Nº 8, CAIXA COM 200 UNIDADES</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CX</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00010</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MILHO PARA CANJICA C/500GR</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E10B11">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00011</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QUEIJO MINAS, SEMI CURADO, PRODUTO DE BOA QUALIDADE. NO RÓTULO DEVE CONTER DADOS DO FABRICANTE, PRAZ</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KG</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00012</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SHAMPOO PARA CABELOS NORMAIS 1000ML</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LT</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E10B11">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00013</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TOUCA DESCARTÁVEL SANFONADA EM TNT - COM 100 UNIDADES</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PC</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E10B11">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00014</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VASSOURA PARA LAVAR VASO</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00015</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VASSOURA PIAÇAVA</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00016</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EMBALAGEM PARA CESTA BASICA TRANSPARENTE MICRA 1 MINIMO 80KG</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UN</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00017</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CARNE BOVINA DE 2ª QUALIDADE EM PEDAÇOS - SENDO DO TIPO ACEM , CAPA DE FILE OU PALETA. PARA O CONSUM</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KG</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00018</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CARNE BOVINA DE 2ª QUALIDADE MOÍDA - SENDO DO TIPO ACEM , CAPA DE FILE OU PALETA; COM DATA DE ABATE</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KG</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00019</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LINGUIÇA TOSCANA: LINGUIÇA FEITA DE "100% DE CARNE SUÍNA", ADICIONADA DE TEMPEROS E CONDIMENTOS; CON</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KG</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00020</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CARNE SUINA: CARNE SUINA TIPO PERNIL, COM ABATE PRÓXIMO DA DATA DE ENTREGA; CARNE RESFRIADA, NUNCA C</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KG</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r w:rsidR="009B059C" w:rsidTr="00D7258F">
        <w:tc>
          <w:tcPr>
            <w:tcW w:w="0" w:type="auto"/>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00021</w:t>
            </w:r>
          </w:p>
        </w:tc>
        <w:tc>
          <w:tcPr>
            <w:tcW w:w="5941"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CARNE DO TIPO COXA E SOBRECOXA: PRODUTO EMBALADO COM APROXIMADAMENTE 01 KG (SENDO DUAS PEÇAS DE COXA</w:t>
            </w:r>
          </w:p>
        </w:tc>
        <w:tc>
          <w:tcPr>
            <w:tcW w:w="850" w:type="dxa"/>
            <w:tcBorders>
              <w:top w:val="single" w:sz="4" w:space="0" w:color="auto"/>
              <w:left w:val="single" w:sz="4" w:space="0" w:color="auto"/>
              <w:bottom w:val="single" w:sz="4" w:space="0" w:color="auto"/>
              <w:right w:val="single" w:sz="4" w:space="0" w:color="auto"/>
            </w:tcBorders>
            <w:hideMark/>
          </w:tcPr>
          <w:p w:rsidR="009B059C" w:rsidRDefault="009B059C" w:rsidP="00E10B11">
            <w:pPr>
              <w:rPr>
                <w:rFonts w:ascii="Arial" w:hAnsi="Arial" w:cs="Arial"/>
                <w:sz w:val="18"/>
                <w:szCs w:val="18"/>
              </w:rPr>
            </w:pPr>
            <w:r>
              <w:rPr>
                <w:rFonts w:ascii="Arial" w:hAnsi="Arial" w:cs="Arial"/>
                <w:sz w:val="18"/>
                <w:szCs w:val="18"/>
              </w:rPr>
              <w:t>KG</w:t>
            </w:r>
          </w:p>
        </w:tc>
        <w:tc>
          <w:tcPr>
            <w:tcW w:w="1559" w:type="dxa"/>
            <w:tcBorders>
              <w:top w:val="single" w:sz="4" w:space="0" w:color="auto"/>
              <w:left w:val="single" w:sz="4" w:space="0" w:color="auto"/>
              <w:bottom w:val="single" w:sz="4" w:space="0" w:color="auto"/>
              <w:right w:val="single" w:sz="4" w:space="0" w:color="auto"/>
            </w:tcBorders>
          </w:tcPr>
          <w:p w:rsidR="009B059C" w:rsidRDefault="00D7258F" w:rsidP="00D7258F">
            <w:pPr>
              <w:rPr>
                <w:rFonts w:ascii="Arial" w:hAnsi="Arial" w:cs="Arial"/>
                <w:sz w:val="18"/>
                <w:szCs w:val="18"/>
              </w:rPr>
            </w:pPr>
            <w:r>
              <w:rPr>
                <w:rFonts w:ascii="Arial" w:hAnsi="Arial" w:cs="Arial"/>
                <w:sz w:val="18"/>
                <w:szCs w:val="18"/>
              </w:rPr>
              <w:t>R$0,05</w:t>
            </w:r>
          </w:p>
        </w:tc>
      </w:tr>
    </w:tbl>
    <w:p w:rsidR="008B761B" w:rsidRPr="00AE5C0E" w:rsidRDefault="008B761B" w:rsidP="00AE479B">
      <w:pPr>
        <w:spacing w:after="0" w:line="240" w:lineRule="auto"/>
        <w:jc w:val="both"/>
      </w:pP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p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No caso de empresário individual: inscrição no Registro Público de Empresas Mercantis, a cargo da Junta Comercial da respectiva sede;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d)</w:t>
      </w:r>
      <w:r w:rsidRPr="00843EF7">
        <w:rPr>
          <w:rFonts w:eastAsia="Microsoft YaHei" w:cstheme="minorHAnsi"/>
        </w:rPr>
        <w:t xml:space="preserve"> No caso de sociedade simples: inscrição do ato constitutivo no Registro Civil das Pessoas Jurídicas do local de sua sede, acompanhada de prova da indicação dos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e)</w:t>
      </w:r>
      <w:r w:rsidRPr="00843EF7">
        <w:rPr>
          <w:rFonts w:eastAsia="Microsoft YaHe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rsidR="001D0130"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rsidR="001D0130" w:rsidRDefault="001D0130" w:rsidP="001D0130">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20D00" w:rsidRPr="000C6374" w:rsidRDefault="00920D00" w:rsidP="001D0130">
      <w:pPr>
        <w:spacing w:after="0" w:line="240" w:lineRule="auto"/>
        <w:ind w:left="1134" w:right="652"/>
        <w:jc w:val="both"/>
        <w:rPr>
          <w:rFonts w:eastAsia="Microsoft YaHei" w:cs="Times New Roman"/>
          <w:b/>
          <w:u w:val="single"/>
        </w:rPr>
      </w:pPr>
    </w:p>
    <w:p w:rsidR="00391BAB" w:rsidRPr="000C6374" w:rsidRDefault="00920D00" w:rsidP="00920D00">
      <w:pPr>
        <w:spacing w:after="0" w:line="240" w:lineRule="auto"/>
        <w:ind w:left="1134" w:right="652"/>
        <w:jc w:val="both"/>
        <w:rPr>
          <w:rFonts w:cstheme="minorHAnsi"/>
          <w:b/>
        </w:rPr>
      </w:pPr>
      <w:r w:rsidRPr="000C6374">
        <w:rPr>
          <w:rFonts w:cstheme="minorHAnsi"/>
          <w:b/>
        </w:rPr>
        <w:t>13.4. QUALIFICAÇÃO TÉCNICA:</w:t>
      </w:r>
    </w:p>
    <w:p w:rsidR="000C6374" w:rsidRPr="000C6374" w:rsidRDefault="000C6374" w:rsidP="000C6374">
      <w:pPr>
        <w:pStyle w:val="Default"/>
        <w:ind w:left="1134" w:right="707"/>
        <w:jc w:val="both"/>
        <w:rPr>
          <w:rFonts w:asciiTheme="minorHAnsi" w:hAnsiTheme="minorHAnsi"/>
          <w:sz w:val="22"/>
          <w:szCs w:val="22"/>
        </w:rPr>
      </w:pPr>
      <w:r w:rsidRPr="000C6374">
        <w:rPr>
          <w:rFonts w:asciiTheme="minorHAnsi" w:eastAsia="Microsoft YaHei" w:hAnsiTheme="minorHAnsi" w:cstheme="minorHAnsi"/>
          <w:b/>
          <w:sz w:val="22"/>
          <w:szCs w:val="22"/>
        </w:rPr>
        <w:t>a)</w:t>
      </w:r>
      <w:r w:rsidRPr="000C6374">
        <w:rPr>
          <w:rFonts w:asciiTheme="minorHAnsi" w:hAnsiTheme="minorHAnsi"/>
          <w:b/>
          <w:bCs/>
          <w:sz w:val="22"/>
          <w:szCs w:val="22"/>
        </w:rPr>
        <w:t xml:space="preserve"> </w:t>
      </w:r>
      <w:r w:rsidRPr="000C6374">
        <w:rPr>
          <w:rFonts w:asciiTheme="minorHAnsi" w:hAnsiTheme="minorHAnsi" w:cstheme="minorHAnsi"/>
          <w:b/>
          <w:sz w:val="22"/>
          <w:szCs w:val="22"/>
          <w:u w:val="single"/>
        </w:rPr>
        <w:t>Somente para os itens 0</w:t>
      </w:r>
      <w:r>
        <w:rPr>
          <w:rFonts w:asciiTheme="minorHAnsi" w:hAnsiTheme="minorHAnsi" w:cstheme="minorHAnsi"/>
          <w:b/>
          <w:sz w:val="22"/>
          <w:szCs w:val="22"/>
          <w:u w:val="single"/>
        </w:rPr>
        <w:t>05 e</w:t>
      </w:r>
      <w:r w:rsidRPr="000C6374">
        <w:rPr>
          <w:rFonts w:asciiTheme="minorHAnsi" w:hAnsiTheme="minorHAnsi" w:cstheme="minorHAnsi"/>
          <w:b/>
          <w:sz w:val="22"/>
          <w:szCs w:val="22"/>
          <w:u w:val="single"/>
        </w:rPr>
        <w:t xml:space="preserve"> 01</w:t>
      </w:r>
      <w:r>
        <w:rPr>
          <w:rFonts w:asciiTheme="minorHAnsi" w:hAnsiTheme="minorHAnsi" w:cstheme="minorHAnsi"/>
          <w:b/>
          <w:sz w:val="22"/>
          <w:szCs w:val="22"/>
          <w:u w:val="single"/>
        </w:rPr>
        <w:t xml:space="preserve">2: </w:t>
      </w:r>
      <w:r w:rsidRPr="000C6374">
        <w:rPr>
          <w:rFonts w:asciiTheme="minorHAnsi" w:hAnsiTheme="minorHAnsi"/>
          <w:b/>
          <w:bCs/>
          <w:sz w:val="22"/>
          <w:szCs w:val="22"/>
        </w:rPr>
        <w:t>Autorização de Funcionamento de Empresa</w:t>
      </w:r>
      <w:r w:rsidRPr="000C6374">
        <w:rPr>
          <w:rFonts w:asciiTheme="minorHAnsi" w:hAnsiTheme="minorHAnsi"/>
          <w:sz w:val="22"/>
          <w:szCs w:val="22"/>
        </w:rPr>
        <w:t xml:space="preserve">, para os licitantes que apresentarem propostas para: cosméticos, produtos de higiene pessoal, perfumes e saneantes, em nome da empresa licitante, expedida pelo Ministério da Saúde, exceto para empresas que realizem comércio varejista (proponentes dos itens indicados no Anexo I - Proposta de Preço); </w:t>
      </w:r>
    </w:p>
    <w:p w:rsidR="000C6374" w:rsidRPr="000C6374" w:rsidRDefault="000C6374" w:rsidP="000C6374">
      <w:pPr>
        <w:tabs>
          <w:tab w:val="left" w:pos="8931"/>
        </w:tabs>
        <w:ind w:left="1134" w:right="707"/>
        <w:jc w:val="both"/>
        <w:rPr>
          <w:rFonts w:cs="Candara"/>
          <w:color w:val="000000"/>
        </w:rPr>
      </w:pPr>
      <w:r w:rsidRPr="000C6374">
        <w:rPr>
          <w:rFonts w:cs="Candara"/>
          <w:b/>
          <w:bCs/>
          <w:color w:val="000000"/>
        </w:rPr>
        <w:t>b)</w:t>
      </w:r>
      <w:r w:rsidR="005A3D95" w:rsidRPr="005A3D95">
        <w:rPr>
          <w:rFonts w:cstheme="minorHAnsi"/>
          <w:b/>
          <w:u w:val="single"/>
        </w:rPr>
        <w:t xml:space="preserve"> </w:t>
      </w:r>
      <w:r w:rsidR="005A3D95" w:rsidRPr="000C6374">
        <w:rPr>
          <w:rFonts w:cstheme="minorHAnsi"/>
          <w:b/>
          <w:u w:val="single"/>
        </w:rPr>
        <w:t>Somente para os itens 0</w:t>
      </w:r>
      <w:r w:rsidR="005A3D95">
        <w:rPr>
          <w:rFonts w:cstheme="minorHAnsi"/>
          <w:b/>
          <w:u w:val="single"/>
        </w:rPr>
        <w:t>01, 003, 004, 006, 008, 010, 011, 017, 018, 019, 020 e 021:</w:t>
      </w:r>
      <w:r w:rsidRPr="000C6374">
        <w:rPr>
          <w:rFonts w:cs="Candara"/>
          <w:b/>
          <w:bCs/>
          <w:color w:val="000000"/>
        </w:rPr>
        <w:t xml:space="preserve"> Alvará Sanitário </w:t>
      </w:r>
      <w:r w:rsidRPr="000C6374">
        <w:rPr>
          <w:rFonts w:cs="Candara"/>
          <w:color w:val="000000"/>
        </w:rPr>
        <w:t>para os licitantes que apresentarem propostas para os gêneros alimentícios, em nome da empresa licitante, expedido pela Vigilância Sanitária competente (proponentes dos itens indicados no Anexo I - Proposta de Preço).</w:t>
      </w:r>
    </w:p>
    <w:p w:rsidR="00617684" w:rsidRPr="000C6374" w:rsidRDefault="00617684" w:rsidP="00920D00">
      <w:pPr>
        <w:spacing w:after="0" w:line="240" w:lineRule="auto"/>
        <w:ind w:left="1134" w:right="652"/>
        <w:jc w:val="both"/>
        <w:rPr>
          <w:rFonts w:cstheme="minorHAnsi"/>
          <w:b/>
        </w:rPr>
      </w:pPr>
    </w:p>
    <w:p w:rsidR="00EA4A92" w:rsidRPr="000C6374" w:rsidRDefault="000C6374" w:rsidP="00920D00">
      <w:pPr>
        <w:spacing w:after="0" w:line="240" w:lineRule="auto"/>
        <w:ind w:left="1134" w:right="652"/>
        <w:jc w:val="both"/>
        <w:rPr>
          <w:rFonts w:cstheme="minorHAnsi"/>
        </w:rPr>
      </w:pPr>
      <w:r>
        <w:rPr>
          <w:rFonts w:cstheme="minorHAnsi"/>
          <w:b/>
        </w:rPr>
        <w:t>c</w:t>
      </w:r>
      <w:r w:rsidR="00391BAB" w:rsidRPr="000C6374">
        <w:rPr>
          <w:rFonts w:cstheme="minorHAnsi"/>
          <w:b/>
        </w:rPr>
        <w:t xml:space="preserve">) </w:t>
      </w:r>
      <w:r w:rsidR="00617684" w:rsidRPr="000C6374">
        <w:rPr>
          <w:rFonts w:cstheme="minorHAnsi"/>
          <w:b/>
          <w:u w:val="single"/>
        </w:rPr>
        <w:t>Somente para os itens 017, 018, 019, 020, 021</w:t>
      </w:r>
      <w:r w:rsidR="00617684" w:rsidRPr="000C6374">
        <w:rPr>
          <w:rFonts w:cstheme="minorHAnsi"/>
          <w:b/>
        </w:rPr>
        <w:t xml:space="preserve">: </w:t>
      </w:r>
      <w:r w:rsidR="00391BAB" w:rsidRPr="000C6374">
        <w:rPr>
          <w:rFonts w:cstheme="minorHAnsi"/>
        </w:rPr>
        <w:t>Certificado de Registro no Serviço de Inspeção Federal-SIF, ou Certificado de Registro</w:t>
      </w:r>
      <w:r w:rsidR="00EA4A92" w:rsidRPr="000C6374">
        <w:rPr>
          <w:rFonts w:cstheme="minorHAnsi"/>
        </w:rPr>
        <w:t xml:space="preserve"> no Serviço de Inspeção Estadual- IMA; ou Certificado de Registro no serviço de Inspeção Municipal- SIM/Vigilância Sanitária.</w:t>
      </w:r>
    </w:p>
    <w:p w:rsidR="00EA4A92" w:rsidRDefault="00EA4A92" w:rsidP="00920D00">
      <w:pPr>
        <w:spacing w:after="0" w:line="240" w:lineRule="auto"/>
        <w:ind w:left="1134" w:right="652"/>
        <w:jc w:val="both"/>
        <w:rPr>
          <w:rFonts w:cstheme="minorHAnsi"/>
        </w:rPr>
      </w:pPr>
      <w:r w:rsidRPr="000C6374">
        <w:rPr>
          <w:rFonts w:cstheme="minorHAnsi"/>
          <w:b/>
        </w:rPr>
        <w:t xml:space="preserve">OBS: </w:t>
      </w:r>
      <w:r w:rsidRPr="000C6374">
        <w:rPr>
          <w:rFonts w:cstheme="minorHAnsi"/>
        </w:rPr>
        <w:t>Assim, os estabelecimentos registrados no serviço de Inspeção Municipal não poderão comercializar fora do Município de origem, bem como os registrados nos serviços</w:t>
      </w:r>
      <w:r w:rsidR="00653643" w:rsidRPr="000C6374">
        <w:rPr>
          <w:rFonts w:cstheme="minorHAnsi"/>
        </w:rPr>
        <w:t xml:space="preserve"> estaduais</w:t>
      </w:r>
      <w:r w:rsidR="00653643" w:rsidRPr="00653643">
        <w:rPr>
          <w:rFonts w:cstheme="minorHAnsi"/>
        </w:rPr>
        <w:t xml:space="preserve"> não poderão comercializar fora do Estado de Origem, segundo a Lei Federal nº 7889, de 23/11/89.</w:t>
      </w:r>
    </w:p>
    <w:p w:rsidR="00653643" w:rsidRDefault="00653643" w:rsidP="00920D00">
      <w:pPr>
        <w:spacing w:after="0" w:line="240" w:lineRule="auto"/>
        <w:ind w:left="1134" w:right="652"/>
        <w:jc w:val="both"/>
        <w:rPr>
          <w:rFonts w:cstheme="minorHAnsi"/>
          <w:b/>
        </w:rPr>
      </w:pPr>
      <w:r>
        <w:rPr>
          <w:rFonts w:cstheme="minorHAnsi"/>
          <w:b/>
        </w:rPr>
        <w:t xml:space="preserve">Os fornecedores deverão </w:t>
      </w:r>
      <w:r w:rsidR="00C5153F">
        <w:rPr>
          <w:rFonts w:cstheme="minorHAnsi"/>
          <w:b/>
        </w:rPr>
        <w:t>apresentar a documentação acima de quem lhes fornece os produtos, juntamente com sua própria documentação. Sendo fabricante</w:t>
      </w:r>
      <w:r w:rsidR="00563503">
        <w:rPr>
          <w:rFonts w:cstheme="minorHAnsi"/>
          <w:b/>
        </w:rPr>
        <w:t xml:space="preserve"> somente a documentação própria.</w:t>
      </w:r>
    </w:p>
    <w:p w:rsidR="00563503" w:rsidRDefault="00563503" w:rsidP="00920D00">
      <w:pPr>
        <w:spacing w:after="0" w:line="240" w:lineRule="auto"/>
        <w:ind w:left="1134" w:right="652"/>
        <w:jc w:val="both"/>
        <w:rPr>
          <w:rFonts w:cstheme="minorHAnsi"/>
          <w:b/>
        </w:rPr>
      </w:pPr>
    </w:p>
    <w:p w:rsidR="00920D00" w:rsidRPr="00843EF7" w:rsidRDefault="006179AA" w:rsidP="00920D00">
      <w:pPr>
        <w:spacing w:after="0" w:line="240" w:lineRule="auto"/>
        <w:ind w:left="1134" w:right="652"/>
        <w:jc w:val="both"/>
        <w:rPr>
          <w:rFonts w:eastAsia="Microsoft YaHei" w:cstheme="minorHAnsi"/>
        </w:rPr>
      </w:pPr>
      <w:r>
        <w:rPr>
          <w:rFonts w:cstheme="minorHAnsi"/>
          <w:b/>
        </w:rPr>
        <w:t>c) A</w:t>
      </w:r>
      <w:r w:rsidR="00920D00" w:rsidRPr="00843EF7">
        <w:rPr>
          <w:rFonts w:cstheme="minorHAnsi"/>
          <w:b/>
        </w:rPr>
        <w:t>testado de Capacidade Técnica da Empresa</w:t>
      </w:r>
      <w:r w:rsidR="00920D00" w:rsidRPr="00843EF7">
        <w:rPr>
          <w:rFonts w:cstheme="minorHAnsi"/>
        </w:rPr>
        <w:t>, fornecido por pessoa jurídica de direito público ou privado, comp</w:t>
      </w:r>
      <w:r w:rsidR="00920D00">
        <w:rPr>
          <w:rFonts w:cstheme="minorHAnsi"/>
        </w:rPr>
        <w:t xml:space="preserve">rovando a execução satisfatória do </w:t>
      </w:r>
      <w:r w:rsidR="00920D00" w:rsidRPr="00843EF7">
        <w:rPr>
          <w:rFonts w:cstheme="minorHAnsi"/>
        </w:rPr>
        <w:t>objeto  da  presente licitação, observando-se que tal(is) atestado(s) não seja(m) emitido(s) pela própria empresa ou por empresa do mesmo grupo empresarial. O atestado deverá conter as seguintes</w:t>
      </w:r>
      <w:r w:rsidR="00920D00" w:rsidRPr="00843EF7">
        <w:rPr>
          <w:rFonts w:cstheme="minorHAnsi"/>
          <w:spacing w:val="7"/>
        </w:rPr>
        <w:t xml:space="preserve"> </w:t>
      </w:r>
      <w:r w:rsidR="00920D00" w:rsidRPr="00843EF7">
        <w:rPr>
          <w:rFonts w:cstheme="minorHAnsi"/>
        </w:rPr>
        <w:t>informações:</w:t>
      </w:r>
    </w:p>
    <w:p w:rsidR="00920D00" w:rsidRPr="00843EF7" w:rsidRDefault="00920D00" w:rsidP="00920D00">
      <w:pPr>
        <w:tabs>
          <w:tab w:val="left" w:pos="200"/>
          <w:tab w:val="left" w:pos="864"/>
        </w:tabs>
        <w:spacing w:after="0" w:line="240" w:lineRule="auto"/>
        <w:ind w:left="1134" w:right="652"/>
        <w:rPr>
          <w:rFonts w:cstheme="minorHAnsi"/>
        </w:rPr>
      </w:pPr>
      <w:r w:rsidRPr="00843EF7">
        <w:rPr>
          <w:rFonts w:cstheme="minorHAnsi"/>
          <w:b/>
        </w:rPr>
        <w:t>a)</w:t>
      </w:r>
      <w:r w:rsidRPr="00843EF7">
        <w:rPr>
          <w:rFonts w:cstheme="minorHAnsi"/>
        </w:rPr>
        <w:t xml:space="preserve"> Razão Social, CNPJ e endereço completo do</w:t>
      </w:r>
      <w:r w:rsidRPr="00843EF7">
        <w:rPr>
          <w:rFonts w:cstheme="minorHAnsi"/>
          <w:spacing w:val="23"/>
        </w:rPr>
        <w:t xml:space="preserve"> </w:t>
      </w:r>
      <w:r w:rsidRPr="00843EF7">
        <w:rPr>
          <w:rFonts w:cstheme="minorHAnsi"/>
        </w:rPr>
        <w:t>emitente;</w:t>
      </w:r>
    </w:p>
    <w:p w:rsidR="00920D00" w:rsidRPr="00843EF7" w:rsidRDefault="00920D00" w:rsidP="00920D00">
      <w:pPr>
        <w:pStyle w:val="PargrafodaLista"/>
        <w:tabs>
          <w:tab w:val="left" w:pos="200"/>
          <w:tab w:val="left" w:pos="864"/>
        </w:tabs>
        <w:spacing w:after="0" w:line="240" w:lineRule="auto"/>
        <w:ind w:left="1134" w:right="652"/>
        <w:rPr>
          <w:rFonts w:cstheme="minorHAnsi"/>
        </w:rPr>
      </w:pPr>
      <w:r w:rsidRPr="00843EF7">
        <w:rPr>
          <w:rFonts w:cstheme="minorHAnsi"/>
          <w:b/>
        </w:rPr>
        <w:t>b)</w:t>
      </w:r>
      <w:r w:rsidRPr="00843EF7">
        <w:rPr>
          <w:rFonts w:cstheme="minorHAnsi"/>
        </w:rPr>
        <w:t xml:space="preserve"> Descrição do produto fornecido ou serviço</w:t>
      </w:r>
      <w:r w:rsidRPr="00843EF7">
        <w:rPr>
          <w:rFonts w:cstheme="minorHAnsi"/>
          <w:spacing w:val="9"/>
        </w:rPr>
        <w:t xml:space="preserve"> </w:t>
      </w:r>
      <w:r w:rsidRPr="00843EF7">
        <w:rPr>
          <w:rFonts w:cstheme="minorHAnsi"/>
        </w:rPr>
        <w:t>prestado;</w:t>
      </w:r>
    </w:p>
    <w:p w:rsidR="00920D00" w:rsidRPr="00843EF7" w:rsidRDefault="00920D00" w:rsidP="00920D00">
      <w:pPr>
        <w:tabs>
          <w:tab w:val="left" w:pos="200"/>
          <w:tab w:val="left" w:pos="863"/>
          <w:tab w:val="left" w:pos="864"/>
        </w:tabs>
        <w:spacing w:after="0" w:line="240" w:lineRule="auto"/>
        <w:ind w:left="1134" w:right="652"/>
        <w:rPr>
          <w:rFonts w:cstheme="minorHAnsi"/>
        </w:rPr>
      </w:pPr>
      <w:r w:rsidRPr="00843EF7">
        <w:rPr>
          <w:rFonts w:cstheme="minorHAnsi"/>
          <w:b/>
        </w:rPr>
        <w:t>c)</w:t>
      </w:r>
      <w:r w:rsidRPr="00843EF7">
        <w:rPr>
          <w:rFonts w:cstheme="minorHAnsi"/>
        </w:rPr>
        <w:t xml:space="preserve"> Nome da empresa que prestou(s) o(s) serviço</w:t>
      </w:r>
      <w:r w:rsidRPr="00843EF7">
        <w:rPr>
          <w:rFonts w:cstheme="minorHAnsi"/>
          <w:spacing w:val="18"/>
        </w:rPr>
        <w:t xml:space="preserve"> </w:t>
      </w:r>
      <w:r w:rsidRPr="00843EF7">
        <w:rPr>
          <w:rFonts w:cstheme="minorHAnsi"/>
        </w:rPr>
        <w:t>(s);</w:t>
      </w:r>
    </w:p>
    <w:p w:rsidR="00920D00" w:rsidRPr="00843EF7" w:rsidRDefault="00920D00" w:rsidP="00920D00">
      <w:pPr>
        <w:tabs>
          <w:tab w:val="left" w:pos="200"/>
          <w:tab w:val="left" w:pos="863"/>
          <w:tab w:val="left" w:pos="864"/>
        </w:tabs>
        <w:spacing w:after="0" w:line="240" w:lineRule="auto"/>
        <w:ind w:left="1134" w:right="652"/>
        <w:rPr>
          <w:rFonts w:cstheme="minorHAnsi"/>
        </w:rPr>
      </w:pPr>
      <w:r w:rsidRPr="00843EF7">
        <w:rPr>
          <w:rFonts w:cstheme="minorHAnsi"/>
          <w:b/>
        </w:rPr>
        <w:t>d)</w:t>
      </w:r>
      <w:r w:rsidRPr="00843EF7">
        <w:rPr>
          <w:rFonts w:cstheme="minorHAnsi"/>
        </w:rPr>
        <w:t xml:space="preserve"> Data de</w:t>
      </w:r>
      <w:r w:rsidRPr="00843EF7">
        <w:rPr>
          <w:rFonts w:cstheme="minorHAnsi"/>
          <w:spacing w:val="6"/>
        </w:rPr>
        <w:t xml:space="preserve"> </w:t>
      </w:r>
      <w:r w:rsidRPr="00843EF7">
        <w:rPr>
          <w:rFonts w:cstheme="minorHAnsi"/>
        </w:rPr>
        <w:t>emissão;</w:t>
      </w:r>
    </w:p>
    <w:p w:rsidR="00920D00" w:rsidRPr="00843EF7" w:rsidRDefault="00920D00" w:rsidP="00920D00">
      <w:pPr>
        <w:tabs>
          <w:tab w:val="left" w:pos="200"/>
          <w:tab w:val="left" w:pos="863"/>
          <w:tab w:val="left" w:pos="864"/>
        </w:tabs>
        <w:spacing w:after="0" w:line="240" w:lineRule="auto"/>
        <w:ind w:left="1134" w:right="652"/>
        <w:rPr>
          <w:rFonts w:cstheme="minorHAnsi"/>
        </w:rPr>
      </w:pPr>
      <w:r w:rsidRPr="00843EF7">
        <w:rPr>
          <w:rFonts w:cstheme="minorHAnsi"/>
          <w:b/>
        </w:rPr>
        <w:t>e)</w:t>
      </w:r>
      <w:r w:rsidRPr="00843EF7">
        <w:rPr>
          <w:rFonts w:cstheme="minorHAnsi"/>
        </w:rPr>
        <w:t xml:space="preserve"> Assinatura e identificação do signatário (nome e cargo </w:t>
      </w:r>
      <w:r w:rsidRPr="00843EF7">
        <w:rPr>
          <w:rFonts w:cstheme="minorHAnsi"/>
          <w:spacing w:val="-3"/>
        </w:rPr>
        <w:t xml:space="preserve">ou </w:t>
      </w:r>
      <w:r w:rsidRPr="00843EF7">
        <w:rPr>
          <w:rFonts w:cstheme="minorHAnsi"/>
        </w:rPr>
        <w:t>função que exerce junto à</w:t>
      </w:r>
      <w:r w:rsidRPr="00843EF7">
        <w:rPr>
          <w:rFonts w:cstheme="minorHAnsi"/>
          <w:spacing w:val="6"/>
        </w:rPr>
        <w:t xml:space="preserve"> </w:t>
      </w:r>
      <w:r w:rsidRPr="00843EF7">
        <w:rPr>
          <w:rFonts w:cstheme="minorHAnsi"/>
        </w:rPr>
        <w:t>emitente).</w:t>
      </w:r>
    </w:p>
    <w:p w:rsidR="00920D00" w:rsidRDefault="00920D00" w:rsidP="00920D00">
      <w:pPr>
        <w:overflowPunct w:val="0"/>
        <w:spacing w:after="0" w:line="240" w:lineRule="auto"/>
        <w:ind w:left="1134" w:right="567"/>
        <w:jc w:val="both"/>
        <w:textAlignment w:val="baseline"/>
        <w:rPr>
          <w:rFonts w:cstheme="minorHAnsi"/>
          <w:b/>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 xml:space="preserve">. DOCUMENTAÇÃO COMPLEMENTAR: </w:t>
      </w:r>
    </w:p>
    <w:p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rsidR="001D0130" w:rsidRPr="00843EF7" w:rsidRDefault="001D0130" w:rsidP="001D0130">
      <w:pPr>
        <w:tabs>
          <w:tab w:val="left" w:pos="2641"/>
        </w:tabs>
        <w:spacing w:after="0" w:line="240" w:lineRule="auto"/>
        <w:ind w:left="1134"/>
        <w:rPr>
          <w:rFonts w:eastAsia="Carlito" w:cs="Times New Roman"/>
        </w:rPr>
      </w:pPr>
      <w:r w:rsidRPr="00843EF7">
        <w:rPr>
          <w:rFonts w:cs="Times New Roman"/>
          <w:b/>
        </w:rPr>
        <w:t>e)</w:t>
      </w:r>
      <w:r w:rsidR="00920D00">
        <w:rPr>
          <w:rFonts w:cs="Times New Roman"/>
          <w:b/>
        </w:rPr>
        <w:t xml:space="preserve"> </w:t>
      </w:r>
      <w:r w:rsidRPr="00843EF7">
        <w:rPr>
          <w:rFonts w:cs="Times New Roman"/>
        </w:rPr>
        <w:t>Deverá apresentar ainda:</w:t>
      </w:r>
    </w:p>
    <w:p w:rsidR="001D0130" w:rsidRPr="00843EF7" w:rsidRDefault="001D0130" w:rsidP="001D0130">
      <w:pPr>
        <w:tabs>
          <w:tab w:val="left" w:pos="499"/>
        </w:tabs>
        <w:spacing w:after="0" w:line="240" w:lineRule="auto"/>
        <w:ind w:left="1134"/>
        <w:rPr>
          <w:rFonts w:cs="Times New Roman"/>
          <w:b/>
        </w:rPr>
      </w:pPr>
      <w:r w:rsidRPr="00843EF7">
        <w:rPr>
          <w:rFonts w:cs="Times New Roman"/>
          <w:b/>
        </w:rPr>
        <w:t>aa)</w:t>
      </w:r>
      <w:r w:rsidR="00920D00">
        <w:rPr>
          <w:rFonts w:cs="Times New Roman"/>
          <w:b/>
        </w:rPr>
        <w:t xml:space="preserve"> </w:t>
      </w:r>
      <w:r w:rsidR="00920D00">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rsidR="001D0130" w:rsidRPr="00843EF7" w:rsidRDefault="001D0130" w:rsidP="001D0130">
      <w:pPr>
        <w:tabs>
          <w:tab w:val="left" w:pos="509"/>
        </w:tabs>
        <w:spacing w:after="0" w:line="240" w:lineRule="auto"/>
        <w:ind w:left="1134"/>
        <w:rPr>
          <w:rFonts w:cs="Times New Roman"/>
        </w:rPr>
      </w:pPr>
      <w:r w:rsidRPr="00843EF7">
        <w:rPr>
          <w:rFonts w:cs="Times New Roman"/>
          <w:b/>
        </w:rPr>
        <w:t>bb)</w:t>
      </w:r>
      <w:r w:rsidR="00920D00">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rsidR="001D0130" w:rsidRPr="00843EF7" w:rsidRDefault="001D0130" w:rsidP="001D0130">
      <w:pPr>
        <w:spacing w:after="0" w:line="240" w:lineRule="auto"/>
        <w:ind w:left="1134" w:right="652"/>
        <w:jc w:val="both"/>
        <w:rPr>
          <w:rFonts w:cstheme="minorHAnsi"/>
        </w:rPr>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órgão(s)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Presidente Olegário,</w:t>
      </w:r>
      <w:r w:rsidR="00855F40">
        <w:t xml:space="preserve"> 0</w:t>
      </w:r>
      <w:r w:rsidR="00941F7D">
        <w:t>7</w:t>
      </w:r>
      <w:r w:rsidR="00855F40">
        <w:t xml:space="preserve"> de julho de 2021</w:t>
      </w:r>
      <w:r w:rsidRPr="00AE5C0E">
        <w:t>.</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3261"/>
        <w:gridCol w:w="2721"/>
      </w:tblGrid>
      <w:tr w:rsidR="003517F9" w:rsidRPr="00AE5C0E" w:rsidTr="003517F9">
        <w:tc>
          <w:tcPr>
            <w:tcW w:w="3079" w:type="dxa"/>
            <w:vAlign w:val="center"/>
          </w:tcPr>
          <w:p w:rsidR="003517F9" w:rsidRPr="00AE5C0E" w:rsidRDefault="003517F9" w:rsidP="003517F9">
            <w:pPr>
              <w:jc w:val="center"/>
            </w:pPr>
          </w:p>
          <w:p w:rsidR="003517F9" w:rsidRPr="00AE5C0E" w:rsidRDefault="00636713" w:rsidP="003517F9">
            <w:pPr>
              <w:jc w:val="center"/>
            </w:pPr>
            <w:r>
              <w:t>Lídia C. Teodoro Braz</w:t>
            </w:r>
          </w:p>
          <w:p w:rsidR="003517F9" w:rsidRPr="00875B8D" w:rsidRDefault="003517F9" w:rsidP="003517F9">
            <w:pPr>
              <w:jc w:val="center"/>
              <w:rPr>
                <w:b/>
              </w:rPr>
            </w:pPr>
            <w:r w:rsidRPr="00875B8D">
              <w:rPr>
                <w:b/>
              </w:rPr>
              <w:t>Pregoeira Titular</w:t>
            </w:r>
          </w:p>
          <w:p w:rsidR="003517F9" w:rsidRPr="00AE5C0E" w:rsidRDefault="003517F9" w:rsidP="003517F9">
            <w:pPr>
              <w:jc w:val="center"/>
            </w:pPr>
          </w:p>
        </w:tc>
        <w:tc>
          <w:tcPr>
            <w:tcW w:w="3261" w:type="dxa"/>
            <w:vAlign w:val="center"/>
          </w:tcPr>
          <w:p w:rsidR="003517F9" w:rsidRPr="00855F40" w:rsidRDefault="00636713" w:rsidP="003517F9">
            <w:pPr>
              <w:jc w:val="center"/>
            </w:pPr>
            <w:r w:rsidRPr="00855F40">
              <w:t>Vanessa</w:t>
            </w:r>
            <w:r w:rsidR="00855F40" w:rsidRPr="00855F40">
              <w:t xml:space="preserve"> </w:t>
            </w:r>
            <w:r w:rsidR="00855F40" w:rsidRPr="00855F40">
              <w:rPr>
                <w:rFonts w:cs="Times New Roman"/>
              </w:rPr>
              <w:t>Beatriz Borges Queiroz</w:t>
            </w:r>
          </w:p>
          <w:p w:rsidR="003517F9" w:rsidRPr="00875B8D" w:rsidRDefault="003517F9" w:rsidP="00636713">
            <w:pPr>
              <w:jc w:val="center"/>
              <w:rPr>
                <w:b/>
              </w:rPr>
            </w:pPr>
            <w:r w:rsidRPr="00875B8D">
              <w:rPr>
                <w:b/>
              </w:rPr>
              <w:t>Secretári</w:t>
            </w:r>
            <w:r w:rsidR="00636713" w:rsidRPr="00875B8D">
              <w:rPr>
                <w:b/>
              </w:rPr>
              <w:t>a de Saúde</w:t>
            </w:r>
          </w:p>
        </w:tc>
        <w:tc>
          <w:tcPr>
            <w:tcW w:w="2721" w:type="dxa"/>
            <w:vAlign w:val="center"/>
          </w:tcPr>
          <w:p w:rsidR="00636713" w:rsidRDefault="00636713" w:rsidP="003517F9">
            <w:pPr>
              <w:jc w:val="center"/>
            </w:pPr>
            <w:r>
              <w:t>Júlio dos Reis Pereira</w:t>
            </w:r>
          </w:p>
          <w:p w:rsidR="003517F9" w:rsidRPr="00875B8D" w:rsidRDefault="00636713" w:rsidP="00C73AA3">
            <w:pPr>
              <w:jc w:val="center"/>
              <w:rPr>
                <w:b/>
              </w:rPr>
            </w:pPr>
            <w:r w:rsidRPr="00875B8D">
              <w:rPr>
                <w:b/>
              </w:rPr>
              <w:t>Secretário Municipal de</w:t>
            </w:r>
            <w:r w:rsidR="00C73AA3" w:rsidRPr="00875B8D">
              <w:rPr>
                <w:b/>
              </w:rPr>
              <w:t xml:space="preserve"> Agricultura</w:t>
            </w:r>
          </w:p>
        </w:tc>
      </w:tr>
    </w:tbl>
    <w:p w:rsidR="00534AFA" w:rsidRPr="00AE5C0E" w:rsidRDefault="00534AFA" w:rsidP="00534AFA">
      <w:pPr>
        <w:spacing w:after="0" w:line="240" w:lineRule="auto"/>
        <w:jc w:val="both"/>
      </w:pPr>
    </w:p>
    <w:p w:rsidR="004A7ED6" w:rsidRDefault="004A7ED6"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Default="00C52FA0" w:rsidP="00855F40">
      <w:pPr>
        <w:spacing w:after="0" w:line="240" w:lineRule="auto"/>
      </w:pPr>
    </w:p>
    <w:p w:rsidR="00C52FA0" w:rsidRPr="00AE5C0E" w:rsidRDefault="00C52FA0" w:rsidP="00855F40">
      <w:pPr>
        <w:spacing w:after="0" w:line="240" w:lineRule="auto"/>
      </w:pP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3C7261">
      <w:pPr>
        <w:spacing w:after="0" w:line="240" w:lineRule="auto"/>
        <w:jc w:val="both"/>
        <w:rPr>
          <w:b/>
        </w:rPr>
      </w:pPr>
    </w:p>
    <w:p w:rsidR="003C7261" w:rsidRPr="00AE5C0E" w:rsidRDefault="003C7261" w:rsidP="007A6255">
      <w:pPr>
        <w:spacing w:after="0" w:line="240" w:lineRule="auto"/>
        <w:jc w:val="both"/>
      </w:pPr>
      <w:r w:rsidRPr="00AE5C0E">
        <w:t xml:space="preserve">PREGÃO ELETRÔNICO Nº </w:t>
      </w:r>
      <w:r w:rsidR="00C52FA0">
        <w:t>038</w:t>
      </w:r>
      <w:r w:rsidRPr="00AE5C0E">
        <w:t xml:space="preserve">/2021 </w:t>
      </w:r>
    </w:p>
    <w:p w:rsidR="003C7261" w:rsidRPr="00AE5C0E" w:rsidRDefault="003C7261" w:rsidP="007A6255">
      <w:pPr>
        <w:spacing w:after="0" w:line="240" w:lineRule="auto"/>
        <w:jc w:val="both"/>
      </w:pPr>
      <w:r w:rsidRPr="00AE5C0E">
        <w:t xml:space="preserve">PROCESSO LICITATÓRIO Nº </w:t>
      </w:r>
      <w:r w:rsidR="00C52FA0">
        <w:t>067</w:t>
      </w:r>
      <w:r w:rsidRPr="00AE5C0E">
        <w:t xml:space="preserve">/2021 </w:t>
      </w:r>
    </w:p>
    <w:p w:rsidR="003C7261" w:rsidRPr="00AE5C0E" w:rsidRDefault="003C7261" w:rsidP="007A6255">
      <w:pPr>
        <w:spacing w:after="0" w:line="240" w:lineRule="auto"/>
        <w:jc w:val="both"/>
      </w:pPr>
    </w:p>
    <w:p w:rsidR="008158EB" w:rsidRPr="00AE5C0E" w:rsidRDefault="003C7261" w:rsidP="007A6255">
      <w:pPr>
        <w:spacing w:after="0" w:line="240" w:lineRule="auto"/>
        <w:jc w:val="both"/>
      </w:pPr>
      <w:r w:rsidRPr="00AE5C0E">
        <w:rPr>
          <w:b/>
        </w:rPr>
        <w:t>OBJETIVO</w:t>
      </w:r>
      <w:r w:rsidR="00B24131" w:rsidRPr="00AE5C0E">
        <w:rPr>
          <w:b/>
        </w:rPr>
        <w:t xml:space="preserve">: </w:t>
      </w:r>
      <w:r w:rsidRPr="00AE5C0E">
        <w:t xml:space="preserve">O presente processo tem como objeto o </w:t>
      </w:r>
      <w:r w:rsidR="00BD1D15" w:rsidRPr="00046122">
        <w:rPr>
          <w:rFonts w:cs="Arial"/>
          <w:b/>
          <w:bCs/>
        </w:rPr>
        <w:t>REGISTRO DE PREÇOS DESTINADO A AQUISIÇÃO PARCELADA DE GÊNEROS ALIMENTÍCIOS, MATERIAIS DE LIMPEZA, ITENS DE SEGURANÇA DENTRE OUTROS</w:t>
      </w:r>
      <w:r w:rsidR="002C539C">
        <w:rPr>
          <w:rFonts w:cs="Arial"/>
          <w:b/>
          <w:bCs/>
        </w:rPr>
        <w:t>.</w:t>
      </w:r>
    </w:p>
    <w:p w:rsidR="008158EB" w:rsidRPr="00AE5C0E" w:rsidRDefault="008158EB" w:rsidP="007A6255">
      <w:pPr>
        <w:spacing w:after="0" w:line="240" w:lineRule="auto"/>
        <w:jc w:val="both"/>
      </w:pPr>
    </w:p>
    <w:p w:rsidR="003C7261" w:rsidRPr="00DC3AD1" w:rsidRDefault="003C7261" w:rsidP="007A6255">
      <w:pPr>
        <w:spacing w:after="0" w:line="240" w:lineRule="auto"/>
        <w:jc w:val="both"/>
      </w:pPr>
      <w:r w:rsidRPr="00DC3AD1">
        <w:t>Requisitantes:</w:t>
      </w:r>
    </w:p>
    <w:p w:rsidR="003C7261" w:rsidRPr="00DC3AD1" w:rsidRDefault="003C7261" w:rsidP="007A6255">
      <w:pPr>
        <w:spacing w:after="0" w:line="240" w:lineRule="auto"/>
        <w:jc w:val="both"/>
      </w:pPr>
      <w:r w:rsidRPr="00DC3AD1">
        <w:rPr>
          <w:rFonts w:ascii="Segoe UI Symbol" w:hAnsi="Segoe UI Symbol" w:cs="Segoe UI Symbol"/>
        </w:rPr>
        <w:t>➢</w:t>
      </w:r>
      <w:r w:rsidRPr="00DC3AD1">
        <w:t xml:space="preserve"> Secretaria Municipal de </w:t>
      </w:r>
      <w:r w:rsidR="00C73AA3" w:rsidRPr="00DC3AD1">
        <w:t>Agricultura</w:t>
      </w:r>
    </w:p>
    <w:p w:rsidR="00C73AA3" w:rsidRDefault="00C73AA3" w:rsidP="00C73AA3">
      <w:pPr>
        <w:spacing w:after="0" w:line="240" w:lineRule="auto"/>
        <w:jc w:val="both"/>
      </w:pPr>
      <w:r w:rsidRPr="00DC3AD1">
        <w:rPr>
          <w:rFonts w:ascii="Segoe UI Symbol" w:hAnsi="Segoe UI Symbol" w:cs="Segoe UI Symbol"/>
        </w:rPr>
        <w:t>➢</w:t>
      </w:r>
      <w:r w:rsidRPr="00DC3AD1">
        <w:t xml:space="preserve"> Secretaria Municipal de Saúde</w:t>
      </w:r>
    </w:p>
    <w:p w:rsidR="00855F40" w:rsidRDefault="00855F40" w:rsidP="00C73AA3">
      <w:pPr>
        <w:spacing w:after="0" w:line="240" w:lineRule="auto"/>
        <w:jc w:val="both"/>
      </w:pPr>
    </w:p>
    <w:tbl>
      <w:tblPr>
        <w:tblStyle w:val="Tabelacomgrade"/>
        <w:tblW w:w="9493" w:type="dxa"/>
        <w:tblLayout w:type="fixed"/>
        <w:tblLook w:val="04A0" w:firstRow="1" w:lastRow="0" w:firstColumn="1" w:lastColumn="0" w:noHBand="0" w:noVBand="1"/>
      </w:tblPr>
      <w:tblGrid>
        <w:gridCol w:w="593"/>
        <w:gridCol w:w="3713"/>
        <w:gridCol w:w="693"/>
        <w:gridCol w:w="808"/>
        <w:gridCol w:w="3686"/>
      </w:tblGrid>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Item</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Descrição</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Unid.</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Quant.</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Especificação</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001</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AMIDO DE MILHO 500 GRAMAS</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300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AMIDO DE MILHO 500 GRAMAS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002</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BOTINA DE SEGURANÇA SEM BIQUEIRA, DIVERSOS TAMANHOS.</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PA</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400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BOTINA DE SEGURANÇA SEM BIQUEIRA, DIVERSOS TAMANHOS.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003</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CHÁ DE CAMOMILA (CAIXA COM 10 SACHÊS DE 10 GRAMAS)</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60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CHÁ DE CAMOMILA (CAIXA COM 10 SACHÊS DE 10 GRAMAS)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004</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CHÁ ERVA DOCE (CAIXA COM 10 SACHÊS DE 10 GRAMAS)</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60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CHÁ ERVA DOCE (CAIXA COM 10 SACHÊS DE 10 GRAMAS)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005</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CONDICIONADOR PARA CABELOS NORMAIS 1000ML</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500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CONDICIONADOR PARA CABELOS NORMAIS 1000ML</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006</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EXTRATO DE TOMATE (MÍNIMO 1000 GRAMAS)</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400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EXTRATO DE TOMATE (MÍNIMO 1000 GRAMAS)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007</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GELATINA DIET SABORES VARIADOS</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360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GELATINA DIET SABORES VARIADOS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008</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MARGARINA - OLEOS VEGETAIS LIQUIDOS E INTERESTERIFICADOS, AGUA, SAL COM 500G</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720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MARGARINA - OLEOS VEGETAIS LIQUIDOS E INTERESTERIFICADOS, AGUA, SAL, LEITE EM PÓ DESNATADO E/ OU SORO EM PÓ, VITAMINA A (1.500 U.I/100G), ESTABILIZANTES: MONO E DIGLICERIDEOS DE ACIDOS GRAXOS E LECITINA DE CONSERVADORES: SORBATO DE POTASSIOE/OU BENZENO DE SODIO, AROMA IDENTICO AO NATURAL DE MANTEIGA, ACIDO CITRICO, ANTIOXIDADENTES: EDTA - CALCIO DISSODICO E BHT E CORANTE NATURAL DE URUCUM E CURCUMA NATURAL BETA CAROTENO. NÃO CONTEM GLUTEN OU SIMILAR.</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009</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MARMITEX ISOPOR TERMICO COM TAMPA Nº 8, CAIXA COM 200 UNIDADES</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CX</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250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MARMITEX ISOPOR TERMICO COM TAMPA Nº 8, CAIXA COM 200 UNIDADES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010</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MILHO PARA CANJICA C/500GR</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100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MILHO PARA CANJICA C/500GR</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011</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QUEIJO MINAS, SEMI CURADO, PRODUTO DE BOA QUALIDADE. NO RÓTULO DEVE CONTER DADOS DO FABRICANTE, PRAZ</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KG</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400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QUEIJO MINAS, SEMI CURADO, PRODUTO DE BOA QUALIDADE. NO RÓTULO DEVE CONTER DADOS DO FABRICANTE, PRAZO DE VALIDADE, SERVIÇO DE INSPEÇÃO MUNICIPAL (SIM), ESTADUAL (SIP) E/OU FEDERAL (SIF). DEVE SER ENTREGUES EMBALADOS INDIVIDUALMENTE, EM SACOS PLÁSTICOS RESISTENTES, LACRADOS.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012</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SHAMPOO PARA CABELOS NORMAIS 1000ML</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LT</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500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SHAMPOO PARA CABELOS NORMAIS 1000ML</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013</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TOUCA DESCARTÁVEL SANFONADA EM TNT - COM 100 UNIDADES</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PC</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300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TOUCA DESCARTÁVEL SANFONADA EM TNT - COM 100 UNIDADES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014</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VASSOURA PARA LAVAR VASO</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200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VASSOURA PARA LAVAR VASO</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015</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VASSOURA PIAÇAVA</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500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VASSOURA PIAÇAVA</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016</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EMBALAGEM PARA CESTA BASICA TRANSPARENTE MICRA 1 MINIMO 80KG</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UN</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300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EMBALAGEM PARA CESTA BASICA TRANSPARENTE MICRA 1 MINIMO 80KG - PACOTE COM 100 UNIDADES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017</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CARNE BOVINA DE 2ª QUALIDADE EM PEDAÇOS - SENDO DO TIPO ACEM , CAPA DE FILE OU PALETA. PARA O CONSUM</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KG</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8.000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CARNE BOVINA DE 2ª QUALIDADE EM PEDAÇOS - SENDO DO TIPO ACEM , CAPA DE FILE OU PALETA. PARA O CONSUMO AS CARNES DEVERÃO ESTAR FRESCAS, COM DATA DE ABATE PRÓXIMO A ENTREGA; ESTAR RESFRIADA E NÃO CONGELADA; PICADA E EMBALADA EM PACOTE DE 01 KG; SEM APARAS/REBARBAS/NERVOS</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018</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CARNE BOVINA DE 2ª QUALIDADE MOÍDA - SENDO DO TIPO ACEM , CAPA DE FILE OU PALETA; COM DATA DE ABATE</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KG</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6.000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CARNE BOVINA DE 2ª QUALIDADE MOÍDA - SENDO DO TIPO ACEM , CAPA DE FILE OU PALETA; COM DATA DE ABATE PRÓXIMO A ENTREGA; ESTAR RESFRIADA E NUNCA CONGELADA; SEM PRESENÇA DE OSSOS MOÍDOS; "MOÍDA NO DIA DA ENTREGA",  EMBALADAS EM PACOTES DE 01 KG</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019</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LINGUIÇA TOSCANA: LINGUIÇA FEITA DE "100% DE CARNE SUÍNA", ADICIONADA DE TEMPEROS E CONDIMENTOS; CON</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KG</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5.000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3E432D">
            <w:pPr>
              <w:jc w:val="both"/>
              <w:rPr>
                <w:rFonts w:cs="Arial"/>
                <w:sz w:val="20"/>
                <w:szCs w:val="20"/>
              </w:rPr>
            </w:pPr>
            <w:r w:rsidRPr="00875B8D">
              <w:rPr>
                <w:rFonts w:cs="Arial"/>
                <w:sz w:val="20"/>
                <w:szCs w:val="20"/>
              </w:rPr>
              <w:t xml:space="preserve">LINGUIÇA TOSCANA: LINGUIÇA FEITA DE "100% DE CARNE SUÍNA", ADICIONADA DE TEMPEROS E CONDIMENTOS; CONGELADA; SELO DE QUALIDADE: "SIF e INCS"; EMBALADAS EM PACOTES DE </w:t>
            </w:r>
            <w:r w:rsidR="003E432D">
              <w:rPr>
                <w:rFonts w:cs="Arial"/>
                <w:sz w:val="20"/>
                <w:szCs w:val="20"/>
              </w:rPr>
              <w:t>01</w:t>
            </w:r>
            <w:r w:rsidRPr="00875B8D">
              <w:rPr>
                <w:rFonts w:cs="Arial"/>
                <w:sz w:val="20"/>
                <w:szCs w:val="20"/>
              </w:rPr>
              <w:t xml:space="preserve"> KG</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020</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CARNE SUINA: CARNE SUINA TIPO PERNIL, COM ABATE PRÓXIMO DA DATA DE ENTREGA; CARNE RESFRIADA, NUNCA C</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KG</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8.000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CARNE SUINA: CARNE SUINA TIPO PERNIL, COM ABATE PRÓXIMO DA DATA DE ENTREGA; CARNE RESFRIADA, NUNCA CONGELADA; SEM OSSO; PICADA E SEM APARAS/REBARBAS E GORDURAS APARENTE. EMBALADAS EM PACOTES DE 01 KG</w:t>
            </w:r>
          </w:p>
        </w:tc>
      </w:tr>
      <w:tr w:rsidR="00E10B11" w:rsidTr="00875B8D">
        <w:tc>
          <w:tcPr>
            <w:tcW w:w="5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021</w:t>
            </w:r>
          </w:p>
        </w:tc>
        <w:tc>
          <w:tcPr>
            <w:tcW w:w="371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CARNE DO TIPO COXA E SOBRECOXA: PRODUTO EMBALADO COM APROXIMADAMENTE 01 KG (SENDO DUAS PEÇAS DE COXA</w:t>
            </w:r>
          </w:p>
        </w:tc>
        <w:tc>
          <w:tcPr>
            <w:tcW w:w="693"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KG</w:t>
            </w:r>
          </w:p>
        </w:tc>
        <w:tc>
          <w:tcPr>
            <w:tcW w:w="808"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9.000</w:t>
            </w:r>
          </w:p>
        </w:tc>
        <w:tc>
          <w:tcPr>
            <w:tcW w:w="3686" w:type="dxa"/>
            <w:tcBorders>
              <w:top w:val="single" w:sz="4" w:space="0" w:color="auto"/>
              <w:left w:val="single" w:sz="4" w:space="0" w:color="auto"/>
              <w:bottom w:val="single" w:sz="4" w:space="0" w:color="auto"/>
              <w:right w:val="single" w:sz="4" w:space="0" w:color="auto"/>
            </w:tcBorders>
            <w:hideMark/>
          </w:tcPr>
          <w:p w:rsidR="00E10B11" w:rsidRPr="00875B8D" w:rsidRDefault="00E10B11" w:rsidP="00875B8D">
            <w:pPr>
              <w:jc w:val="both"/>
              <w:rPr>
                <w:rFonts w:cs="Arial"/>
                <w:sz w:val="20"/>
                <w:szCs w:val="20"/>
              </w:rPr>
            </w:pPr>
            <w:r w:rsidRPr="00875B8D">
              <w:rPr>
                <w:rFonts w:cs="Arial"/>
                <w:sz w:val="20"/>
                <w:szCs w:val="20"/>
              </w:rPr>
              <w:t>CARNE DO TIPO COXA E SOBRECOXA: PRODUTO EMBALADO COM APROXIMADAMENTE 01 KG (SENDO DUAS PEÇAS DE COXA E SOBRECOXA; CONGELADO; SEM PRESENÇA DE PENAS E/OU SUJIDADES; SE RESFRIADO, DEVE SER ABATIDO NO DIA</w:t>
            </w:r>
          </w:p>
        </w:tc>
      </w:tr>
    </w:tbl>
    <w:p w:rsidR="00855F40" w:rsidRPr="00DC3AD1" w:rsidRDefault="00855F40" w:rsidP="00C73AA3">
      <w:pPr>
        <w:spacing w:after="0" w:line="240" w:lineRule="auto"/>
        <w:jc w:val="both"/>
      </w:pPr>
    </w:p>
    <w:p w:rsidR="003C7261" w:rsidRPr="00DC3AD1" w:rsidRDefault="003C7261" w:rsidP="007A6255">
      <w:pPr>
        <w:spacing w:after="0" w:line="240" w:lineRule="auto"/>
        <w:jc w:val="both"/>
      </w:pPr>
    </w:p>
    <w:p w:rsidR="008158EB" w:rsidRPr="00DC3AD1" w:rsidRDefault="003C7261" w:rsidP="007A6255">
      <w:pPr>
        <w:spacing w:after="0" w:line="240" w:lineRule="auto"/>
        <w:jc w:val="both"/>
        <w:rPr>
          <w:rFonts w:eastAsia="Times New Roman" w:cstheme="minorHAnsi"/>
          <w:lang w:eastAsia="pt-BR"/>
        </w:rPr>
      </w:pPr>
      <w:r w:rsidRPr="00DC3AD1">
        <w:rPr>
          <w:b/>
        </w:rPr>
        <w:t>JUSTIFICATIVA – 1.</w:t>
      </w:r>
      <w:r w:rsidRPr="00DC3AD1">
        <w:t xml:space="preserve"> </w:t>
      </w:r>
      <w:r w:rsidR="00DC3AD1" w:rsidRPr="00DC3AD1">
        <w:rPr>
          <w:rFonts w:eastAsia="Microsoft YaHei" w:cs="Calibri"/>
          <w:lang w:val="pt-PT" w:eastAsia="pt-PT" w:bidi="pt-PT"/>
        </w:rPr>
        <w:t>O objeto solicitado se faz necessário para o bom funcionamento da cozinha do Hospital Municipal, que faz o preparo de café, lanches, almoço, entre outros; para a Cozinha Comunitária, que prepara almoço para trabalhadores do Município e para atender as necessidades diárias das Secretarias Municipais, bem como das demais repartições que fazem uso dos gêneros alimentícios.</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t xml:space="preserve"> </w:t>
      </w:r>
      <w:r w:rsidRPr="00AE5C0E">
        <w:rPr>
          <w:b/>
        </w:rPr>
        <w:t>1.</w:t>
      </w:r>
      <w:r w:rsidRPr="00AE5C0E">
        <w:t xml:space="preserve"> Nos termos do disposto no art. 1° do Decreto n° 10.520 de 17/07/2002, o</w:t>
      </w:r>
      <w:r w:rsidR="001D7E2F">
        <w:t>s</w:t>
      </w:r>
      <w:r w:rsidRPr="00AE5C0E">
        <w:t xml:space="preserve"> be</w:t>
      </w:r>
      <w:r w:rsidR="001D7E2F">
        <w:t>ns</w:t>
      </w:r>
      <w:r w:rsidRPr="00AE5C0E">
        <w:t xml:space="preserve"> a ser</w:t>
      </w:r>
      <w:r w:rsidR="001D7E2F">
        <w:t>em</w:t>
      </w:r>
      <w:r w:rsidRPr="00AE5C0E">
        <w:t xml:space="preserve"> adquirido</w:t>
      </w:r>
      <w:r w:rsidR="001D7E2F">
        <w:t>s são</w:t>
      </w:r>
      <w:r w:rsidRPr="00AE5C0E">
        <w:t xml:space="preserve"> consider</w:t>
      </w:r>
      <w:r w:rsidR="007A6255" w:rsidRPr="00AE5C0E">
        <w:t>ado</w:t>
      </w:r>
      <w:r w:rsidR="001D7E2F">
        <w:t>s</w:t>
      </w:r>
      <w:r w:rsidR="007A6255" w:rsidRPr="00AE5C0E">
        <w:t xml:space="preserve"> como serviço comum</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3C7261" w:rsidRPr="00AE5C0E" w:rsidRDefault="003C7261" w:rsidP="007A6255">
      <w:pPr>
        <w:spacing w:after="0" w:line="240" w:lineRule="auto"/>
        <w:jc w:val="both"/>
      </w:pPr>
    </w:p>
    <w:p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rsidR="003C7261" w:rsidRPr="00AE5C0E" w:rsidRDefault="003C7261" w:rsidP="007A6255">
      <w:pPr>
        <w:spacing w:after="0" w:line="240" w:lineRule="auto"/>
        <w:jc w:val="both"/>
      </w:pPr>
    </w:p>
    <w:p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w:t>
      </w:r>
      <w:r w:rsidR="00DC3AD1">
        <w:t>entrega dos itens</w:t>
      </w:r>
      <w:r w:rsidR="001477F6" w:rsidRPr="00AE5C0E">
        <w:t>, cumpridas todas as formalidades legais anteriores a este ato, incluídas nestas o aceite dado pela secretaria requisitante.</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w:t>
      </w:r>
      <w:r w:rsidR="00A604F4">
        <w:t>N</w:t>
      </w:r>
      <w:r w:rsidRPr="00AE5C0E">
        <w:t>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A604F4" w:rsidP="001477F6">
      <w:pPr>
        <w:spacing w:after="0" w:line="240" w:lineRule="auto"/>
        <w:jc w:val="both"/>
      </w:pPr>
      <w:r>
        <w:rPr>
          <w:b/>
        </w:rPr>
        <w:t>6</w:t>
      </w:r>
      <w:r w:rsidR="001477F6" w:rsidRPr="00AE5C0E">
        <w:rPr>
          <w:b/>
        </w:rPr>
        <w:t>.</w:t>
      </w:r>
      <w:r w:rsidR="001477F6"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A604F4" w:rsidP="001477F6">
      <w:pPr>
        <w:spacing w:after="0" w:line="240" w:lineRule="auto"/>
        <w:jc w:val="both"/>
      </w:pPr>
      <w:r>
        <w:rPr>
          <w:b/>
        </w:rPr>
        <w:t>7</w:t>
      </w:r>
      <w:r w:rsidR="001477F6" w:rsidRPr="00AE5C0E">
        <w:rPr>
          <w:b/>
        </w:rPr>
        <w:t>.</w:t>
      </w:r>
      <w:r w:rsidR="001477F6" w:rsidRPr="00AE5C0E">
        <w:t xml:space="preserve"> A nota fiscal correspondente deverá ser entregue, pela licitante vencedora, diretamente ao responsável pelo recebimento do serviço, que somente liberará a referida nota fiscal para pagamento após atestar a</w:t>
      </w:r>
      <w:r w:rsidR="00C16BD4">
        <w:t xml:space="preserve"> entrega em conformidade com o exigido para cada produto</w:t>
      </w:r>
      <w:r w:rsidR="001477F6" w:rsidRPr="00AE5C0E">
        <w:t>.</w:t>
      </w:r>
    </w:p>
    <w:p w:rsidR="001477F6" w:rsidRPr="00AE5C0E" w:rsidRDefault="00A604F4" w:rsidP="001477F6">
      <w:pPr>
        <w:spacing w:after="0" w:line="240" w:lineRule="auto"/>
        <w:jc w:val="both"/>
      </w:pPr>
      <w:r>
        <w:rPr>
          <w:b/>
        </w:rPr>
        <w:t>8</w:t>
      </w:r>
      <w:r w:rsidR="001477F6" w:rsidRPr="00AE5C0E">
        <w:rPr>
          <w:b/>
        </w:rPr>
        <w:t>.</w:t>
      </w:r>
      <w:r w:rsidR="001477F6"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7A6255" w:rsidRPr="00AE5C0E" w:rsidRDefault="007A6255" w:rsidP="007A6255">
      <w:pPr>
        <w:spacing w:after="0" w:line="240" w:lineRule="auto"/>
        <w:jc w:val="both"/>
      </w:pPr>
    </w:p>
    <w:p w:rsidR="008B3E1A" w:rsidRPr="008B3E1A" w:rsidRDefault="003C7261" w:rsidP="00A604F4">
      <w:pPr>
        <w:spacing w:after="0" w:line="240" w:lineRule="auto"/>
        <w:jc w:val="both"/>
      </w:pPr>
      <w:r w:rsidRPr="008B3E1A">
        <w:rPr>
          <w:b/>
        </w:rPr>
        <w:t xml:space="preserve">DA </w:t>
      </w:r>
      <w:r w:rsidR="008B3E1A" w:rsidRPr="008B3E1A">
        <w:rPr>
          <w:b/>
        </w:rPr>
        <w:t>ENTREGA</w:t>
      </w:r>
      <w:r w:rsidR="007A6255" w:rsidRPr="008B3E1A">
        <w:rPr>
          <w:b/>
        </w:rPr>
        <w:t xml:space="preserve"> </w:t>
      </w:r>
      <w:r w:rsidR="008B3E1A" w:rsidRPr="008B3E1A">
        <w:rPr>
          <w:b/>
        </w:rPr>
        <w:t>–</w:t>
      </w:r>
      <w:r w:rsidRPr="008B3E1A">
        <w:t xml:space="preserve"> </w:t>
      </w:r>
    </w:p>
    <w:p w:rsidR="00040ED6" w:rsidRPr="00FE1CF9" w:rsidRDefault="003C7261" w:rsidP="008B3E1A">
      <w:pPr>
        <w:spacing w:after="0" w:line="240" w:lineRule="auto"/>
        <w:jc w:val="both"/>
      </w:pPr>
      <w:r w:rsidRPr="00FE1CF9">
        <w:rPr>
          <w:b/>
        </w:rPr>
        <w:t>1.</w:t>
      </w:r>
      <w:r w:rsidR="007A6255" w:rsidRPr="00FE1CF9">
        <w:t xml:space="preserve"> </w:t>
      </w:r>
      <w:r w:rsidR="00040ED6" w:rsidRPr="00FE1CF9">
        <w:t xml:space="preserve">A Licitante vencedora do certame se responsabiliza pela entrega dos itens, no Almoxarifado Central ou onde estiver determinado na NAF, sem nenhum ônus para o Município, em até 8 (oito) dias consecutivos após o recebimento da Nota de Autorização de Fornecimento, que será encaminhada para o e-mail informado na Proposta de Preços (Anexo I). </w:t>
      </w:r>
    </w:p>
    <w:p w:rsidR="00040ED6" w:rsidRPr="00FE1CF9" w:rsidRDefault="00040ED6" w:rsidP="008B3E1A">
      <w:pPr>
        <w:pStyle w:val="Default"/>
        <w:jc w:val="both"/>
        <w:rPr>
          <w:rFonts w:asciiTheme="minorHAnsi" w:hAnsiTheme="minorHAnsi"/>
          <w:color w:val="auto"/>
          <w:sz w:val="22"/>
          <w:szCs w:val="22"/>
        </w:rPr>
      </w:pPr>
      <w:r w:rsidRPr="00FE1CF9">
        <w:rPr>
          <w:rFonts w:asciiTheme="minorHAnsi" w:hAnsiTheme="minorHAnsi"/>
          <w:b/>
          <w:bCs/>
          <w:color w:val="auto"/>
          <w:sz w:val="22"/>
          <w:szCs w:val="22"/>
        </w:rPr>
        <w:t xml:space="preserve">1.1. </w:t>
      </w:r>
      <w:r w:rsidRPr="00FE1CF9">
        <w:rPr>
          <w:rFonts w:asciiTheme="minorHAnsi" w:hAnsiTheme="minorHAnsi"/>
          <w:color w:val="auto"/>
          <w:sz w:val="22"/>
          <w:szCs w:val="22"/>
        </w:rPr>
        <w:t xml:space="preserve">Os itens deverão ser entregues parcialmente, de acordo com a demanda solicitada na NAF encaminhada a cada vencedor. </w:t>
      </w:r>
    </w:p>
    <w:p w:rsidR="00040ED6" w:rsidRPr="00FE1CF9" w:rsidRDefault="00040ED6" w:rsidP="008B3E1A">
      <w:pPr>
        <w:pStyle w:val="Default"/>
        <w:jc w:val="both"/>
        <w:rPr>
          <w:rFonts w:asciiTheme="minorHAnsi" w:hAnsiTheme="minorHAnsi"/>
          <w:color w:val="auto"/>
          <w:sz w:val="22"/>
          <w:szCs w:val="22"/>
        </w:rPr>
      </w:pPr>
      <w:r w:rsidRPr="00FE1CF9">
        <w:rPr>
          <w:rFonts w:asciiTheme="minorHAnsi" w:hAnsiTheme="minorHAnsi"/>
          <w:b/>
          <w:bCs/>
          <w:color w:val="auto"/>
          <w:sz w:val="22"/>
          <w:szCs w:val="22"/>
        </w:rPr>
        <w:t xml:space="preserve">1.2. </w:t>
      </w:r>
      <w:r w:rsidRPr="00FE1CF9">
        <w:rPr>
          <w:rFonts w:asciiTheme="minorHAnsi" w:hAnsiTheme="minorHAnsi"/>
          <w:color w:val="auto"/>
          <w:sz w:val="22"/>
          <w:szCs w:val="22"/>
        </w:rPr>
        <w:t xml:space="preserve">A entrega da </w:t>
      </w:r>
      <w:r w:rsidRPr="00FE1CF9">
        <w:rPr>
          <w:rFonts w:asciiTheme="minorHAnsi" w:hAnsiTheme="minorHAnsi"/>
          <w:b/>
          <w:bCs/>
          <w:color w:val="auto"/>
          <w:sz w:val="22"/>
          <w:szCs w:val="22"/>
        </w:rPr>
        <w:t xml:space="preserve">carne </w:t>
      </w:r>
      <w:r w:rsidRPr="00FE1CF9">
        <w:rPr>
          <w:rFonts w:asciiTheme="minorHAnsi" w:hAnsiTheme="minorHAnsi"/>
          <w:color w:val="auto"/>
          <w:sz w:val="22"/>
          <w:szCs w:val="22"/>
        </w:rPr>
        <w:t xml:space="preserve">deverá ser efetuada a cada 7 dias, também de acordo com a Nota de Autorização encaminhada, o controle ficará a cargo do responsável pelo recebimento. </w:t>
      </w:r>
    </w:p>
    <w:p w:rsidR="00040ED6" w:rsidRPr="00FE1CF9" w:rsidRDefault="00040ED6" w:rsidP="008B3E1A">
      <w:pPr>
        <w:pStyle w:val="Default"/>
        <w:jc w:val="both"/>
        <w:rPr>
          <w:rFonts w:asciiTheme="minorHAnsi" w:hAnsiTheme="minorHAnsi"/>
          <w:color w:val="auto"/>
          <w:sz w:val="22"/>
          <w:szCs w:val="22"/>
        </w:rPr>
      </w:pPr>
      <w:r w:rsidRPr="00FE1CF9">
        <w:rPr>
          <w:rFonts w:asciiTheme="minorHAnsi" w:hAnsiTheme="minorHAnsi"/>
          <w:b/>
          <w:bCs/>
          <w:color w:val="auto"/>
          <w:sz w:val="22"/>
          <w:szCs w:val="22"/>
        </w:rPr>
        <w:t xml:space="preserve">2. </w:t>
      </w:r>
      <w:r w:rsidRPr="00FE1CF9">
        <w:rPr>
          <w:rFonts w:asciiTheme="minorHAnsi" w:hAnsiTheme="minorHAnsi"/>
          <w:color w:val="auto"/>
          <w:sz w:val="22"/>
          <w:szCs w:val="22"/>
        </w:rPr>
        <w:t xml:space="preserve">A entrega não efetuada no prazo determinado anteriormente sujeitará a contratada as sanções administrativas previstas neste instrumento bem como as previstas em leis vigentes; </w:t>
      </w:r>
    </w:p>
    <w:p w:rsidR="00040ED6" w:rsidRPr="00FE1CF9" w:rsidRDefault="00040ED6" w:rsidP="008B3E1A">
      <w:pPr>
        <w:pStyle w:val="Default"/>
        <w:jc w:val="both"/>
        <w:rPr>
          <w:rFonts w:asciiTheme="minorHAnsi" w:hAnsiTheme="minorHAnsi"/>
          <w:color w:val="auto"/>
          <w:sz w:val="22"/>
          <w:szCs w:val="22"/>
        </w:rPr>
      </w:pPr>
      <w:r w:rsidRPr="00FE1CF9">
        <w:rPr>
          <w:rFonts w:asciiTheme="minorHAnsi" w:hAnsiTheme="minorHAnsi"/>
          <w:b/>
          <w:bCs/>
          <w:color w:val="auto"/>
          <w:sz w:val="22"/>
          <w:szCs w:val="22"/>
        </w:rPr>
        <w:t xml:space="preserve">2.1. </w:t>
      </w:r>
      <w:r w:rsidRPr="00FE1CF9">
        <w:rPr>
          <w:rFonts w:asciiTheme="minorHAnsi" w:hAnsiTheme="minorHAnsi"/>
          <w:color w:val="auto"/>
          <w:sz w:val="22"/>
          <w:szCs w:val="22"/>
        </w:rPr>
        <w:t xml:space="preserve">Ao participar deste certame, as licitantes se comprometem a acompanhar o e-mail informado no ANEXO I para apurar o recebimento de NAF; </w:t>
      </w:r>
    </w:p>
    <w:p w:rsidR="00040ED6" w:rsidRPr="00FE1CF9" w:rsidRDefault="00040ED6" w:rsidP="008B3E1A">
      <w:pPr>
        <w:pStyle w:val="Default"/>
        <w:jc w:val="both"/>
        <w:rPr>
          <w:rFonts w:asciiTheme="minorHAnsi" w:hAnsiTheme="minorHAnsi"/>
          <w:color w:val="auto"/>
          <w:sz w:val="22"/>
          <w:szCs w:val="22"/>
        </w:rPr>
      </w:pPr>
      <w:r w:rsidRPr="00FE1CF9">
        <w:rPr>
          <w:rFonts w:asciiTheme="minorHAnsi" w:hAnsiTheme="minorHAnsi"/>
          <w:b/>
          <w:bCs/>
          <w:color w:val="auto"/>
          <w:sz w:val="22"/>
          <w:szCs w:val="22"/>
        </w:rPr>
        <w:t xml:space="preserve">2.2. </w:t>
      </w:r>
      <w:r w:rsidRPr="00FE1CF9">
        <w:rPr>
          <w:rFonts w:asciiTheme="minorHAnsi" w:hAnsiTheme="minorHAnsi"/>
          <w:color w:val="auto"/>
          <w:sz w:val="22"/>
          <w:szCs w:val="22"/>
        </w:rPr>
        <w:t xml:space="preserve">Excepcionalmente, desde que devidamente justificados e aceitos pela administração, serão tolerados pequenos atrasos; </w:t>
      </w:r>
    </w:p>
    <w:p w:rsidR="00040ED6" w:rsidRPr="00FE1CF9" w:rsidRDefault="00040ED6" w:rsidP="008B3E1A">
      <w:pPr>
        <w:pStyle w:val="Default"/>
        <w:jc w:val="both"/>
        <w:rPr>
          <w:rFonts w:asciiTheme="minorHAnsi" w:hAnsiTheme="minorHAnsi"/>
          <w:color w:val="auto"/>
          <w:sz w:val="22"/>
          <w:szCs w:val="22"/>
        </w:rPr>
      </w:pPr>
      <w:r w:rsidRPr="00FE1CF9">
        <w:rPr>
          <w:rFonts w:asciiTheme="minorHAnsi" w:hAnsiTheme="minorHAnsi"/>
          <w:b/>
          <w:bCs/>
          <w:color w:val="auto"/>
          <w:sz w:val="22"/>
          <w:szCs w:val="22"/>
        </w:rPr>
        <w:t xml:space="preserve">2.3. </w:t>
      </w:r>
      <w:r w:rsidRPr="00FE1CF9">
        <w:rPr>
          <w:rFonts w:asciiTheme="minorHAnsi" w:hAnsiTheme="minorHAnsi"/>
          <w:color w:val="auto"/>
          <w:sz w:val="22"/>
          <w:szCs w:val="22"/>
        </w:rPr>
        <w:t>Após transcorridos 20 dias consecutivo</w:t>
      </w:r>
      <w:r w:rsidR="00FE1CF9" w:rsidRPr="00FE1CF9">
        <w:rPr>
          <w:rFonts w:asciiTheme="minorHAnsi" w:hAnsiTheme="minorHAnsi"/>
          <w:color w:val="auto"/>
          <w:sz w:val="22"/>
          <w:szCs w:val="22"/>
        </w:rPr>
        <w:t>s, constatada a não entrega do</w:t>
      </w:r>
      <w:r w:rsidR="00FE1CF9">
        <w:rPr>
          <w:rFonts w:asciiTheme="minorHAnsi" w:hAnsiTheme="minorHAnsi"/>
          <w:color w:val="auto"/>
          <w:sz w:val="22"/>
          <w:szCs w:val="22"/>
        </w:rPr>
        <w:t>s</w:t>
      </w:r>
      <w:r w:rsidR="00FE1CF9" w:rsidRPr="00FE1CF9">
        <w:rPr>
          <w:rFonts w:asciiTheme="minorHAnsi" w:hAnsiTheme="minorHAnsi"/>
          <w:color w:val="auto"/>
          <w:sz w:val="22"/>
          <w:szCs w:val="22"/>
        </w:rPr>
        <w:t xml:space="preserve"> produtos</w:t>
      </w:r>
      <w:r w:rsidRPr="00FE1CF9">
        <w:rPr>
          <w:rFonts w:asciiTheme="minorHAnsi" w:hAnsiTheme="minorHAnsi"/>
          <w:color w:val="auto"/>
          <w:sz w:val="22"/>
          <w:szCs w:val="22"/>
        </w:rPr>
        <w:t xml:space="preserve">, a empresa será notificada extrajudicialmente. </w:t>
      </w:r>
    </w:p>
    <w:p w:rsidR="00040ED6" w:rsidRPr="00FE1CF9" w:rsidRDefault="00040ED6" w:rsidP="008B3E1A">
      <w:pPr>
        <w:pStyle w:val="Default"/>
        <w:jc w:val="both"/>
        <w:rPr>
          <w:rFonts w:asciiTheme="minorHAnsi" w:hAnsiTheme="minorHAnsi"/>
          <w:color w:val="auto"/>
          <w:sz w:val="22"/>
          <w:szCs w:val="22"/>
        </w:rPr>
      </w:pPr>
      <w:r w:rsidRPr="00FE1CF9">
        <w:rPr>
          <w:rFonts w:asciiTheme="minorHAnsi" w:hAnsiTheme="minorHAnsi"/>
          <w:b/>
          <w:bCs/>
          <w:color w:val="auto"/>
          <w:sz w:val="22"/>
          <w:szCs w:val="22"/>
        </w:rPr>
        <w:t xml:space="preserve">3. </w:t>
      </w:r>
      <w:r w:rsidRPr="00FE1CF9">
        <w:rPr>
          <w:rFonts w:asciiTheme="minorHAnsi" w:hAnsiTheme="minorHAnsi"/>
          <w:color w:val="auto"/>
          <w:sz w:val="22"/>
          <w:szCs w:val="22"/>
        </w:rPr>
        <w:t xml:space="preserve">Os itens, mesmo entregues e aceitos, ficarão sujeito à substituição desde que comprovada a preexistência de defeitos, má-fé do fornecedor ou </w:t>
      </w:r>
      <w:r w:rsidRPr="00FE1CF9">
        <w:rPr>
          <w:rFonts w:asciiTheme="minorHAnsi" w:hAnsiTheme="minorHAnsi"/>
          <w:color w:val="auto"/>
          <w:sz w:val="22"/>
          <w:szCs w:val="22"/>
          <w:u w:val="single"/>
        </w:rPr>
        <w:t>condições inadequadas de transporte</w:t>
      </w:r>
      <w:r w:rsidRPr="00FE1CF9">
        <w:rPr>
          <w:rFonts w:asciiTheme="minorHAnsi" w:hAnsiTheme="minorHAnsi"/>
          <w:color w:val="auto"/>
          <w:sz w:val="22"/>
          <w:szCs w:val="22"/>
        </w:rPr>
        <w:t xml:space="preserve">, bem como alterações da estabilidade dentro do prazo de validade, que comprometam a integridade do produto. </w:t>
      </w:r>
    </w:p>
    <w:p w:rsidR="00040ED6" w:rsidRPr="00FE1CF9" w:rsidRDefault="00040ED6" w:rsidP="008B3E1A">
      <w:pPr>
        <w:pStyle w:val="Default"/>
        <w:jc w:val="both"/>
        <w:rPr>
          <w:rFonts w:asciiTheme="minorHAnsi" w:hAnsiTheme="minorHAnsi"/>
          <w:color w:val="auto"/>
          <w:sz w:val="22"/>
          <w:szCs w:val="22"/>
        </w:rPr>
      </w:pPr>
      <w:r w:rsidRPr="00FE1CF9">
        <w:rPr>
          <w:rFonts w:asciiTheme="minorHAnsi" w:hAnsiTheme="minorHAnsi"/>
          <w:b/>
          <w:bCs/>
          <w:color w:val="auto"/>
          <w:sz w:val="22"/>
          <w:szCs w:val="22"/>
        </w:rPr>
        <w:t xml:space="preserve">4. </w:t>
      </w:r>
      <w:r w:rsidRPr="00FE1CF9">
        <w:rPr>
          <w:rFonts w:asciiTheme="minorHAnsi" w:hAnsiTheme="minorHAnsi"/>
          <w:color w:val="auto"/>
          <w:sz w:val="22"/>
          <w:szCs w:val="22"/>
        </w:rPr>
        <w:t xml:space="preserve">Correrão por conta da contratada todas as despesas com seguros, transporte, tributos, encargos trabalhistas e previdenciários, decorrentes da entrega e da própria aquisição do item licitado; </w:t>
      </w:r>
    </w:p>
    <w:p w:rsidR="00040ED6" w:rsidRPr="00FE1CF9" w:rsidRDefault="00040ED6" w:rsidP="008B3E1A">
      <w:pPr>
        <w:pStyle w:val="Default"/>
        <w:jc w:val="both"/>
        <w:rPr>
          <w:rFonts w:asciiTheme="minorHAnsi" w:hAnsiTheme="minorHAnsi"/>
          <w:color w:val="auto"/>
          <w:sz w:val="22"/>
          <w:szCs w:val="22"/>
        </w:rPr>
      </w:pPr>
      <w:r w:rsidRPr="00FE1CF9">
        <w:rPr>
          <w:rFonts w:asciiTheme="minorHAnsi" w:hAnsiTheme="minorHAnsi"/>
          <w:b/>
          <w:bCs/>
          <w:color w:val="auto"/>
          <w:sz w:val="22"/>
          <w:szCs w:val="22"/>
        </w:rPr>
        <w:t xml:space="preserve">5. </w:t>
      </w:r>
      <w:r w:rsidRPr="00FE1CF9">
        <w:rPr>
          <w:rFonts w:asciiTheme="minorHAnsi" w:hAnsiTheme="minorHAnsi"/>
          <w:color w:val="auto"/>
          <w:sz w:val="22"/>
          <w:szCs w:val="22"/>
        </w:rPr>
        <w:t xml:space="preserve">A contratada ficará obrigada a aceitar os itens de volta, na hipótese de recusa pelo Município, por não atender as exigências do edital. </w:t>
      </w:r>
    </w:p>
    <w:p w:rsidR="00040ED6" w:rsidRDefault="00040ED6" w:rsidP="008B3E1A">
      <w:pPr>
        <w:spacing w:after="0" w:line="240" w:lineRule="auto"/>
        <w:jc w:val="both"/>
      </w:pPr>
      <w:r w:rsidRPr="00FE1CF9">
        <w:rPr>
          <w:b/>
          <w:bCs/>
        </w:rPr>
        <w:t xml:space="preserve">6. </w:t>
      </w:r>
      <w:r w:rsidRPr="00FE1CF9">
        <w:t>O prazo de validade dos produtos, necessitarão possuir, pelo menos 50% (cinquenta por cento) da validade total, quando da sua entrega.</w:t>
      </w:r>
    </w:p>
    <w:p w:rsidR="00E95BF2" w:rsidRDefault="00E95BF2" w:rsidP="008B3E1A">
      <w:pPr>
        <w:spacing w:after="0" w:line="240" w:lineRule="auto"/>
        <w:jc w:val="both"/>
      </w:pPr>
    </w:p>
    <w:p w:rsidR="00E95BF2" w:rsidRDefault="00E95BF2" w:rsidP="00E95BF2">
      <w:pPr>
        <w:spacing w:after="0" w:line="240" w:lineRule="auto"/>
        <w:jc w:val="both"/>
        <w:rPr>
          <w:b/>
        </w:rPr>
      </w:pPr>
      <w:r w:rsidRPr="00AE5C0E">
        <w:rPr>
          <w:b/>
        </w:rPr>
        <w:t>DAS</w:t>
      </w:r>
      <w:r>
        <w:rPr>
          <w:b/>
        </w:rPr>
        <w:t xml:space="preserve"> PARTICULARIDADES DOS ITENS </w:t>
      </w:r>
      <w:r w:rsidRPr="00E95BF2">
        <w:rPr>
          <w:b/>
        </w:rPr>
        <w:t>017, 018 e 020</w:t>
      </w:r>
      <w:r>
        <w:rPr>
          <w:b/>
        </w:rPr>
        <w:t>:</w:t>
      </w:r>
    </w:p>
    <w:p w:rsidR="000D573C" w:rsidRDefault="000D573C" w:rsidP="001E0342">
      <w:pPr>
        <w:pStyle w:val="Default"/>
        <w:jc w:val="both"/>
      </w:pPr>
    </w:p>
    <w:p w:rsidR="001E0342" w:rsidRDefault="001E0342" w:rsidP="001E0342">
      <w:pPr>
        <w:pStyle w:val="Default"/>
        <w:jc w:val="both"/>
        <w:rPr>
          <w:rFonts w:asciiTheme="minorHAnsi" w:hAnsiTheme="minorHAnsi"/>
          <w:sz w:val="22"/>
          <w:szCs w:val="22"/>
        </w:rPr>
      </w:pPr>
      <w:r w:rsidRPr="001E0342">
        <w:rPr>
          <w:rFonts w:asciiTheme="minorHAnsi" w:hAnsiTheme="minorHAnsi"/>
          <w:b/>
          <w:sz w:val="22"/>
          <w:szCs w:val="22"/>
        </w:rPr>
        <w:t>1.</w:t>
      </w:r>
      <w:r>
        <w:rPr>
          <w:rFonts w:asciiTheme="minorHAnsi" w:hAnsiTheme="minorHAnsi"/>
          <w:sz w:val="22"/>
          <w:szCs w:val="22"/>
        </w:rPr>
        <w:t xml:space="preserve"> </w:t>
      </w:r>
      <w:r w:rsidR="000D573C" w:rsidRPr="001E0342">
        <w:rPr>
          <w:rFonts w:asciiTheme="minorHAnsi" w:hAnsiTheme="minorHAnsi"/>
          <w:sz w:val="22"/>
          <w:szCs w:val="22"/>
        </w:rPr>
        <w:t>Os itens 017,018 e 020 serão de participação exclusiva Regional,</w:t>
      </w:r>
      <w:r w:rsidR="009B2D84">
        <w:rPr>
          <w:rFonts w:asciiTheme="minorHAnsi" w:hAnsiTheme="minorHAnsi"/>
          <w:sz w:val="22"/>
          <w:szCs w:val="22"/>
        </w:rPr>
        <w:t xml:space="preserve"> mesmo não sendo exclusivos para ME/EPP, </w:t>
      </w:r>
      <w:r w:rsidR="000D573C" w:rsidRPr="001E0342">
        <w:rPr>
          <w:rFonts w:asciiTheme="minorHAnsi" w:hAnsiTheme="minorHAnsi"/>
          <w:sz w:val="22"/>
          <w:szCs w:val="22"/>
        </w:rPr>
        <w:t xml:space="preserve"> compreendendo os limites geográficos estabelecidos pelo IBGE nas microrregiões </w:t>
      </w:r>
      <w:r w:rsidRPr="001E0342">
        <w:rPr>
          <w:rFonts w:asciiTheme="minorHAnsi" w:hAnsiTheme="minorHAnsi"/>
          <w:sz w:val="22"/>
          <w:szCs w:val="22"/>
        </w:rPr>
        <w:t>de Patos de Minas e Paracatu, contemplando as seguintes cidades: Arapuá, Carmo do Paranaíba, Guimarânia, Lagoa Formosa, Matutina, Patos de Minas, Rio Paranaíba, Santa Rosa da Serra, São Gotardo, Tiros, Brasilândia de Minas, Guarda-Mor, João Pinheiro, Lagamar, Lagoa Grande, Paracatu, Presidente Olegário, São Gonçalo do Abaeté, Varjão de Minas e Vazante.</w:t>
      </w:r>
    </w:p>
    <w:p w:rsidR="001E0342" w:rsidRPr="001E0342" w:rsidRDefault="001E0342" w:rsidP="001E0342">
      <w:pPr>
        <w:pStyle w:val="Default"/>
        <w:jc w:val="both"/>
        <w:rPr>
          <w:rFonts w:asciiTheme="minorHAnsi" w:hAnsiTheme="minorHAnsi"/>
          <w:sz w:val="22"/>
          <w:szCs w:val="22"/>
        </w:rPr>
      </w:pPr>
    </w:p>
    <w:p w:rsidR="000D573C" w:rsidRPr="000D573C" w:rsidRDefault="001E0342" w:rsidP="001E0342">
      <w:pPr>
        <w:pStyle w:val="Default"/>
        <w:jc w:val="both"/>
        <w:rPr>
          <w:rFonts w:asciiTheme="minorHAnsi" w:hAnsiTheme="minorHAnsi"/>
          <w:sz w:val="22"/>
          <w:szCs w:val="22"/>
        </w:rPr>
      </w:pPr>
      <w:r w:rsidRPr="001E0342">
        <w:rPr>
          <w:rFonts w:asciiTheme="minorHAnsi" w:hAnsiTheme="minorHAnsi"/>
          <w:b/>
          <w:sz w:val="22"/>
          <w:szCs w:val="22"/>
        </w:rPr>
        <w:t>2</w:t>
      </w:r>
      <w:r w:rsidRPr="00C43EAE">
        <w:rPr>
          <w:rFonts w:asciiTheme="minorHAnsi" w:hAnsiTheme="minorHAnsi"/>
          <w:b/>
          <w:sz w:val="22"/>
          <w:szCs w:val="22"/>
        </w:rPr>
        <w:t>. JUSTIFICATIVA</w:t>
      </w:r>
      <w:r w:rsidRPr="00C43EAE">
        <w:rPr>
          <w:rFonts w:asciiTheme="minorHAnsi" w:hAnsiTheme="minorHAnsi"/>
          <w:sz w:val="22"/>
          <w:szCs w:val="22"/>
        </w:rPr>
        <w:t>:</w:t>
      </w:r>
      <w:r w:rsidR="000D573C" w:rsidRPr="001E0342">
        <w:rPr>
          <w:rFonts w:asciiTheme="minorHAnsi" w:hAnsiTheme="minorHAnsi"/>
          <w:sz w:val="22"/>
          <w:szCs w:val="22"/>
        </w:rPr>
        <w:t xml:space="preserve">  A carne picada ou moída tem sua vida-de-prateleira reduzida, devido à difusão por toda massa, da população microbiana da superfície. Nas carnes picadas, as alterações de cor constituem o primeiro indício de alteração, seguida pelas modificações de odor e sabor. As medidas indicadas para se ter um aumento da vida útil das carnes picadas é a aplicação de temperaturas mais baixas de refrigeração. Deixando a carne bovina e suína em um congelador por muito tempo ela não irá estragar, mas irá alterar sua cor e vai perder nutrientes. Cozinhar uma carne congelada por longo tempo, normalmente ela apresentará um gosto amargo e seco. E </w:t>
      </w:r>
      <w:r w:rsidR="00C43EAE">
        <w:rPr>
          <w:rFonts w:asciiTheme="minorHAnsi" w:hAnsiTheme="minorHAnsi"/>
          <w:sz w:val="22"/>
          <w:szCs w:val="22"/>
        </w:rPr>
        <w:t>um</w:t>
      </w:r>
      <w:r>
        <w:rPr>
          <w:rFonts w:asciiTheme="minorHAnsi" w:hAnsiTheme="minorHAnsi"/>
          <w:sz w:val="22"/>
          <w:szCs w:val="22"/>
        </w:rPr>
        <w:t>a</w:t>
      </w:r>
      <w:r w:rsidR="000D573C" w:rsidRPr="001E0342">
        <w:rPr>
          <w:rFonts w:asciiTheme="minorHAnsi" w:hAnsiTheme="minorHAnsi"/>
          <w:sz w:val="22"/>
          <w:szCs w:val="22"/>
        </w:rPr>
        <w:t xml:space="preserve"> </w:t>
      </w:r>
      <w:r w:rsidR="00C43EAE">
        <w:rPr>
          <w:rFonts w:asciiTheme="minorHAnsi" w:hAnsiTheme="minorHAnsi"/>
          <w:sz w:val="22"/>
          <w:szCs w:val="22"/>
        </w:rPr>
        <w:t xml:space="preserve">das </w:t>
      </w:r>
      <w:r w:rsidR="000D573C" w:rsidRPr="001E0342">
        <w:rPr>
          <w:rFonts w:asciiTheme="minorHAnsi" w:hAnsiTheme="minorHAnsi"/>
          <w:sz w:val="22"/>
          <w:szCs w:val="22"/>
        </w:rPr>
        <w:t>prioridade</w:t>
      </w:r>
      <w:r w:rsidR="00C43EAE">
        <w:rPr>
          <w:rFonts w:asciiTheme="minorHAnsi" w:hAnsiTheme="minorHAnsi"/>
          <w:sz w:val="22"/>
          <w:szCs w:val="22"/>
        </w:rPr>
        <w:t>s</w:t>
      </w:r>
      <w:r>
        <w:rPr>
          <w:rFonts w:asciiTheme="minorHAnsi" w:hAnsiTheme="minorHAnsi"/>
          <w:sz w:val="22"/>
          <w:szCs w:val="22"/>
        </w:rPr>
        <w:t xml:space="preserve"> d</w:t>
      </w:r>
      <w:r w:rsidR="00C43EAE">
        <w:rPr>
          <w:rFonts w:asciiTheme="minorHAnsi" w:hAnsiTheme="minorHAnsi"/>
          <w:sz w:val="22"/>
          <w:szCs w:val="22"/>
        </w:rPr>
        <w:t xml:space="preserve">e aquisição dessas carnes são pacientes internados no Hospital Municipal Darci José Fernandes.  </w:t>
      </w:r>
      <w:r w:rsidR="000D573C" w:rsidRPr="001E0342">
        <w:rPr>
          <w:rFonts w:asciiTheme="minorHAnsi" w:hAnsiTheme="minorHAnsi"/>
          <w:sz w:val="22"/>
          <w:szCs w:val="22"/>
        </w:rPr>
        <w:t>O Hospital Municipal não possui área física suficiente para aquisição de um montante de carnes, que não seja semanal</w:t>
      </w:r>
      <w:r w:rsidR="00C43EAE">
        <w:rPr>
          <w:rFonts w:asciiTheme="minorHAnsi" w:hAnsiTheme="minorHAnsi"/>
          <w:sz w:val="22"/>
          <w:szCs w:val="22"/>
        </w:rPr>
        <w:t>, a</w:t>
      </w:r>
      <w:r w:rsidR="000D573C" w:rsidRPr="000D573C">
        <w:rPr>
          <w:rFonts w:asciiTheme="minorHAnsi" w:hAnsiTheme="minorHAnsi"/>
          <w:sz w:val="22"/>
          <w:szCs w:val="22"/>
        </w:rPr>
        <w:t xml:space="preserve">ssim a prioridade por carnes frescas é devido ao consumo rápido e diário. No ato da entrega da carne, a mesma já é separada em porções diárias, o que facilita no armazenamento e preparo do produto. </w:t>
      </w:r>
    </w:p>
    <w:p w:rsidR="00C2702A" w:rsidRPr="00AE5C0E" w:rsidRDefault="00C2702A" w:rsidP="008B3E1A">
      <w:pPr>
        <w:spacing w:after="0" w:line="240" w:lineRule="auto"/>
        <w:jc w:val="both"/>
      </w:pPr>
    </w:p>
    <w:p w:rsidR="003C7261" w:rsidRPr="00AE5C0E" w:rsidRDefault="003C7261" w:rsidP="008B3E1A">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8B3E1A">
      <w:pPr>
        <w:spacing w:after="0" w:line="240" w:lineRule="auto"/>
        <w:jc w:val="both"/>
      </w:pPr>
      <w:r w:rsidRPr="00AE5C0E">
        <w:t>1. Efetuar os pagamentos nas condições e preços pactuados;</w:t>
      </w:r>
    </w:p>
    <w:p w:rsidR="003C7261" w:rsidRPr="00AE5C0E" w:rsidRDefault="003C7261" w:rsidP="008B3E1A">
      <w:pPr>
        <w:spacing w:after="0" w:line="240" w:lineRule="auto"/>
        <w:jc w:val="both"/>
      </w:pPr>
      <w:r w:rsidRPr="00AE5C0E">
        <w:t>2. Fiscalizar a entrega do objeto;</w:t>
      </w:r>
    </w:p>
    <w:p w:rsidR="003C7261" w:rsidRPr="00AE5C0E" w:rsidRDefault="003C7261" w:rsidP="008B3E1A">
      <w:pPr>
        <w:spacing w:after="0" w:line="240" w:lineRule="auto"/>
        <w:jc w:val="both"/>
      </w:pPr>
      <w:r w:rsidRPr="00AE5C0E">
        <w:t>3. Notificar a CONTRATADA, fixando-lhe prazo para corrigir irregularidades observadas na entrega do objeto;</w:t>
      </w:r>
    </w:p>
    <w:p w:rsidR="003C7261" w:rsidRPr="00AE5C0E" w:rsidRDefault="003C7261" w:rsidP="008B3E1A">
      <w:pPr>
        <w:spacing w:after="0" w:line="240" w:lineRule="auto"/>
        <w:jc w:val="both"/>
      </w:pPr>
      <w:r w:rsidRPr="00AE5C0E">
        <w:t>4. Prestar os esclarecimentos que venham a ser solicitados com relação ao objeto deste contrato.</w:t>
      </w:r>
    </w:p>
    <w:p w:rsidR="003C7261" w:rsidRPr="00AE5C0E" w:rsidRDefault="003C7261" w:rsidP="008B3E1A">
      <w:pPr>
        <w:spacing w:after="0" w:line="240" w:lineRule="auto"/>
        <w:jc w:val="both"/>
      </w:pPr>
    </w:p>
    <w:p w:rsidR="003C7261" w:rsidRPr="00AE5C0E" w:rsidRDefault="003C7261" w:rsidP="008B3E1A">
      <w:pPr>
        <w:spacing w:after="0" w:line="240" w:lineRule="auto"/>
        <w:jc w:val="both"/>
        <w:rPr>
          <w:b/>
        </w:rPr>
      </w:pPr>
      <w:r w:rsidRPr="00AE5C0E">
        <w:rPr>
          <w:b/>
        </w:rPr>
        <w:t xml:space="preserve">DAS OBRIGAÇÕES DA CONTRATADA </w:t>
      </w:r>
    </w:p>
    <w:p w:rsidR="003C7261" w:rsidRPr="00AE5C0E" w:rsidRDefault="003C7261" w:rsidP="008B3E1A">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8B3E1A">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fornecimento/entrega dos projetos.</w:t>
      </w:r>
    </w:p>
    <w:p w:rsidR="00E944A9" w:rsidRDefault="00A07FA5" w:rsidP="007A6255">
      <w:pPr>
        <w:spacing w:after="0" w:line="240" w:lineRule="auto"/>
        <w:jc w:val="both"/>
      </w:pPr>
      <w:r w:rsidRPr="00AE5C0E">
        <w:rPr>
          <w:b/>
        </w:rPr>
        <w:t>3.</w:t>
      </w:r>
      <w:r w:rsidRPr="00AE5C0E">
        <w:t xml:space="preserve"> A contratada deverá se responsabilizar-se por todas as despesas diretas ou indiretas, tais como: </w:t>
      </w:r>
      <w:r w:rsidR="00E944A9">
        <w:t xml:space="preserve">frete, </w:t>
      </w:r>
      <w:r w:rsidRPr="00AE5C0E">
        <w:t>remuneração dos funcionários, eventuais despesas com transportes, encargos sociais, fiscais, trabalhistas, previdenciários e de ordem de clas</w:t>
      </w:r>
      <w:r w:rsidR="00E944A9">
        <w:t xml:space="preserve">se, indenizações por rescisões </w:t>
      </w:r>
      <w:r w:rsidRPr="00AE5C0E">
        <w:t>e quaisquer outras que forem devidas aos contratados, no desempenho do objeto ora licitado, ficando ainda, a Contratante, isenta de qualquer vínculo empregatício com os mesmos.</w:t>
      </w:r>
    </w:p>
    <w:p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w:t>
      </w:r>
      <w:r w:rsidR="00E944A9">
        <w:t>entregar os itens</w:t>
      </w:r>
      <w:r w:rsidRPr="00AE5C0E">
        <w:t xml:space="preserve">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t>advertência, que será aplicada sempre por escrito;</w:t>
      </w:r>
    </w:p>
    <w:p w:rsidR="000D0441" w:rsidRPr="00AE5C0E" w:rsidRDefault="000D0441" w:rsidP="000D0441">
      <w:pPr>
        <w:spacing w:after="0" w:line="240" w:lineRule="auto"/>
        <w:jc w:val="both"/>
      </w:pPr>
      <w:r w:rsidRPr="00AE5C0E">
        <w:rPr>
          <w:b/>
        </w:rPr>
        <w:t>1.2.</w:t>
      </w:r>
      <w:r w:rsidRPr="00AE5C0E">
        <w:rPr>
          <w:b/>
        </w:rPr>
        <w:tab/>
      </w:r>
      <w:r w:rsidRPr="00AE5C0E">
        <w:t>multas;</w:t>
      </w:r>
    </w:p>
    <w:p w:rsidR="000D0441" w:rsidRPr="00AE5C0E" w:rsidRDefault="000D0441" w:rsidP="000D0441">
      <w:pPr>
        <w:spacing w:after="0" w:line="240" w:lineRule="auto"/>
        <w:jc w:val="both"/>
      </w:pPr>
      <w:r w:rsidRPr="00AE5C0E">
        <w:rPr>
          <w:b/>
        </w:rPr>
        <w:t>1.3.</w:t>
      </w:r>
      <w:r w:rsidRPr="00AE5C0E">
        <w:tab/>
        <w:t xml:space="preserve">suspensão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indenização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do projeto,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A119CE" w:rsidRPr="00AE5C0E" w:rsidRDefault="00A119CE" w:rsidP="007A6255">
      <w:pPr>
        <w:spacing w:after="0" w:line="240" w:lineRule="auto"/>
        <w:jc w:val="both"/>
      </w:pPr>
    </w:p>
    <w:p w:rsidR="003C7261" w:rsidRPr="00AE5C0E" w:rsidRDefault="003C7261" w:rsidP="007A6255">
      <w:pPr>
        <w:spacing w:after="0" w:line="240" w:lineRule="auto"/>
        <w:jc w:val="both"/>
        <w:rPr>
          <w:b/>
        </w:rPr>
      </w:pPr>
      <w:r w:rsidRPr="00AE5C0E">
        <w:rPr>
          <w:b/>
        </w:rPr>
        <w:t>DAS CONDIÇÕES GERAIS:</w:t>
      </w:r>
    </w:p>
    <w:p w:rsidR="003C7261" w:rsidRPr="00AE5C0E" w:rsidRDefault="003C7261" w:rsidP="007A6255">
      <w:pPr>
        <w:spacing w:after="0" w:line="240" w:lineRule="auto"/>
        <w:jc w:val="both"/>
      </w:pPr>
      <w:r w:rsidRPr="00AE5C0E">
        <w:rPr>
          <w:b/>
        </w:rPr>
        <w:t>1.</w:t>
      </w:r>
      <w:r w:rsidRPr="00AE5C0E">
        <w:t xml:space="preserve"> A Secretaria requisitante reserva para si o direito de não aceitar </w:t>
      </w:r>
      <w:r w:rsidR="00D65F82" w:rsidRPr="00AE5C0E">
        <w:t xml:space="preserve">projetos em desacordo </w:t>
      </w:r>
      <w:r w:rsidRPr="00AE5C0E">
        <w:t>com o previsto neste termo ou em desconformidade com as normas legais e/ou técnicas pertinentes ao objeto.</w:t>
      </w:r>
    </w:p>
    <w:p w:rsidR="003C7261" w:rsidRPr="00AE5C0E" w:rsidRDefault="003C7261" w:rsidP="007A6255">
      <w:pPr>
        <w:spacing w:after="0" w:line="240" w:lineRule="auto"/>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65F82" w:rsidRPr="00AE5C0E" w:rsidTr="00D65F82">
        <w:tc>
          <w:tcPr>
            <w:tcW w:w="4530" w:type="dxa"/>
          </w:tcPr>
          <w:p w:rsidR="00D65F82" w:rsidRPr="00AE5C0E" w:rsidRDefault="007F10E9" w:rsidP="00D65F82">
            <w:pPr>
              <w:jc w:val="center"/>
            </w:pPr>
            <w:r>
              <w:t>Júlio dos Reis Pereira</w:t>
            </w:r>
          </w:p>
          <w:p w:rsidR="00D65F82" w:rsidRPr="00875B8D" w:rsidRDefault="00D65F82" w:rsidP="00D65F82">
            <w:pPr>
              <w:jc w:val="center"/>
              <w:rPr>
                <w:b/>
              </w:rPr>
            </w:pPr>
            <w:r w:rsidRPr="00875B8D">
              <w:rPr>
                <w:b/>
              </w:rPr>
              <w:t>Secretário Municipal de Obras e Serviços Públicos</w:t>
            </w:r>
          </w:p>
        </w:tc>
        <w:tc>
          <w:tcPr>
            <w:tcW w:w="4531" w:type="dxa"/>
          </w:tcPr>
          <w:p w:rsidR="00875B8D" w:rsidRPr="00855F40" w:rsidRDefault="00875B8D" w:rsidP="00875B8D">
            <w:pPr>
              <w:jc w:val="center"/>
            </w:pPr>
            <w:r w:rsidRPr="00855F40">
              <w:t xml:space="preserve">Vanessa </w:t>
            </w:r>
            <w:r w:rsidRPr="00855F40">
              <w:rPr>
                <w:rFonts w:cs="Times New Roman"/>
              </w:rPr>
              <w:t>Beatriz Borges Queiroz</w:t>
            </w:r>
          </w:p>
          <w:p w:rsidR="00D65F82" w:rsidRPr="00875B8D" w:rsidRDefault="00875B8D" w:rsidP="00875B8D">
            <w:pPr>
              <w:jc w:val="center"/>
              <w:rPr>
                <w:b/>
              </w:rPr>
            </w:pPr>
            <w:r w:rsidRPr="00875B8D">
              <w:rPr>
                <w:b/>
              </w:rPr>
              <w:t>Secretária Municipal de Saúde</w:t>
            </w:r>
          </w:p>
        </w:tc>
      </w:tr>
    </w:tbl>
    <w:p w:rsidR="003C7261" w:rsidRPr="00AE5C0E" w:rsidRDefault="003C7261" w:rsidP="00D65F82">
      <w:pPr>
        <w:spacing w:after="0" w:line="240" w:lineRule="auto"/>
        <w:jc w:val="center"/>
      </w:pPr>
    </w:p>
    <w:p w:rsidR="003C7261" w:rsidRPr="00AE5C0E" w:rsidRDefault="003C7261" w:rsidP="007A6255">
      <w:pPr>
        <w:spacing w:after="0" w:line="240" w:lineRule="auto"/>
        <w:jc w:val="both"/>
      </w:pPr>
    </w:p>
    <w:p w:rsidR="003C7261" w:rsidRPr="00AE5C0E" w:rsidRDefault="003C7261" w:rsidP="007A6255">
      <w:pPr>
        <w:spacing w:after="0" w:line="240" w:lineRule="auto"/>
        <w:jc w:val="both"/>
      </w:pPr>
    </w:p>
    <w:p w:rsidR="003C7261" w:rsidRPr="00AE5C0E" w:rsidRDefault="003C7261" w:rsidP="007A6255">
      <w:pPr>
        <w:spacing w:after="0" w:line="240" w:lineRule="auto"/>
        <w:jc w:val="both"/>
      </w:pPr>
    </w:p>
    <w:p w:rsidR="003C7261" w:rsidRPr="00AE5C0E" w:rsidRDefault="003C7261"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Default="00981B6E" w:rsidP="003C7261">
      <w:pPr>
        <w:spacing w:after="0" w:line="240" w:lineRule="auto"/>
        <w:jc w:val="both"/>
      </w:pPr>
    </w:p>
    <w:p w:rsidR="00875B8D" w:rsidRDefault="00875B8D" w:rsidP="003C7261">
      <w:pPr>
        <w:spacing w:after="0" w:line="240" w:lineRule="auto"/>
        <w:jc w:val="both"/>
      </w:pPr>
    </w:p>
    <w:p w:rsidR="00875B8D" w:rsidRDefault="00875B8D" w:rsidP="003C7261">
      <w:pPr>
        <w:spacing w:after="0" w:line="240" w:lineRule="auto"/>
        <w:jc w:val="both"/>
      </w:pPr>
    </w:p>
    <w:p w:rsidR="00875B8D" w:rsidRDefault="00875B8D" w:rsidP="003C7261">
      <w:pPr>
        <w:spacing w:after="0" w:line="240" w:lineRule="auto"/>
        <w:jc w:val="both"/>
      </w:pPr>
    </w:p>
    <w:p w:rsidR="00875B8D" w:rsidRDefault="00875B8D" w:rsidP="003C7261">
      <w:pPr>
        <w:spacing w:after="0" w:line="240" w:lineRule="auto"/>
        <w:jc w:val="both"/>
      </w:pPr>
    </w:p>
    <w:p w:rsidR="00875B8D" w:rsidRDefault="00875B8D" w:rsidP="003C7261">
      <w:pPr>
        <w:spacing w:after="0" w:line="240" w:lineRule="auto"/>
        <w:jc w:val="both"/>
      </w:pPr>
    </w:p>
    <w:p w:rsidR="00875B8D" w:rsidRDefault="00875B8D" w:rsidP="003C7261">
      <w:pPr>
        <w:spacing w:after="0" w:line="240" w:lineRule="auto"/>
        <w:jc w:val="both"/>
      </w:pPr>
    </w:p>
    <w:p w:rsidR="00875B8D" w:rsidRDefault="00875B8D" w:rsidP="003C7261">
      <w:pPr>
        <w:spacing w:after="0" w:line="240" w:lineRule="auto"/>
        <w:jc w:val="both"/>
      </w:pPr>
    </w:p>
    <w:p w:rsidR="00875B8D" w:rsidRDefault="00875B8D" w:rsidP="003C7261">
      <w:pPr>
        <w:spacing w:after="0" w:line="240" w:lineRule="auto"/>
        <w:jc w:val="both"/>
      </w:pPr>
    </w:p>
    <w:p w:rsidR="00875B8D" w:rsidRDefault="00875B8D" w:rsidP="003C7261">
      <w:pPr>
        <w:spacing w:after="0" w:line="240" w:lineRule="auto"/>
        <w:jc w:val="both"/>
      </w:pPr>
    </w:p>
    <w:p w:rsidR="00875B8D" w:rsidRDefault="00875B8D" w:rsidP="003C7261">
      <w:pPr>
        <w:spacing w:after="0" w:line="240" w:lineRule="auto"/>
        <w:jc w:val="both"/>
      </w:pPr>
    </w:p>
    <w:p w:rsidR="00875B8D" w:rsidRDefault="00875B8D" w:rsidP="003C7261">
      <w:pPr>
        <w:spacing w:after="0" w:line="240" w:lineRule="auto"/>
        <w:jc w:val="both"/>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C52FA0">
        <w:rPr>
          <w:rFonts w:cstheme="minorHAnsi"/>
        </w:rPr>
        <w:t>067</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C52FA0">
        <w:rPr>
          <w:rFonts w:cstheme="minorHAnsi"/>
        </w:rPr>
        <w:t>038</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7F10E9">
        <w:rPr>
          <w:rFonts w:asciiTheme="minorHAnsi" w:hAnsiTheme="minorHAnsi" w:cstheme="minorHAnsi"/>
          <w:b/>
          <w:i w:val="0"/>
          <w:color w:val="auto"/>
        </w:rPr>
        <w:t>XXX</w:t>
      </w:r>
      <w:r w:rsidRPr="00AE5C0E">
        <w:rPr>
          <w:rFonts w:asciiTheme="minorHAnsi" w:hAnsiTheme="minorHAnsi" w:cstheme="minorHAnsi"/>
          <w:b/>
          <w:i w:val="0"/>
          <w:color w:val="auto"/>
        </w:rPr>
        <w:t>/2021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7F10E9">
        <w:rPr>
          <w:rFonts w:asciiTheme="minorHAnsi" w:hAnsiTheme="minorHAnsi" w:cstheme="minorHAnsi"/>
          <w:b/>
          <w:i w:val="0"/>
          <w:color w:val="auto"/>
        </w:rPr>
        <w:t>XXX</w:t>
      </w:r>
      <w:r w:rsidRPr="00AE5C0E">
        <w:rPr>
          <w:rFonts w:asciiTheme="minorHAnsi" w:hAnsiTheme="minorHAnsi" w:cstheme="minorHAnsi"/>
          <w:b/>
          <w:i w:val="0"/>
          <w:color w:val="auto"/>
        </w:rPr>
        <w:t>/2021</w:t>
      </w:r>
    </w:p>
    <w:tbl>
      <w:tblPr>
        <w:tblStyle w:val="Tabelacomgrade"/>
        <w:tblW w:w="15304" w:type="dxa"/>
        <w:tblLook w:val="04A0" w:firstRow="1" w:lastRow="0" w:firstColumn="1" w:lastColumn="0" w:noHBand="0" w:noVBand="1"/>
      </w:tblPr>
      <w:tblGrid>
        <w:gridCol w:w="717"/>
        <w:gridCol w:w="3661"/>
        <w:gridCol w:w="887"/>
        <w:gridCol w:w="1159"/>
        <w:gridCol w:w="8880"/>
      </w:tblGrid>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jc w:val="center"/>
              <w:rPr>
                <w:rFonts w:ascii="Arial" w:hAnsi="Arial" w:cs="Arial"/>
                <w:sz w:val="18"/>
                <w:szCs w:val="18"/>
              </w:rPr>
            </w:pPr>
            <w:r>
              <w:rPr>
                <w:rFonts w:ascii="Arial" w:hAnsi="Arial" w:cs="Arial"/>
                <w:sz w:val="18"/>
                <w:szCs w:val="18"/>
              </w:rPr>
              <w:t>Item</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center"/>
              <w:rPr>
                <w:rFonts w:ascii="Arial" w:hAnsi="Arial" w:cs="Arial"/>
                <w:sz w:val="18"/>
                <w:szCs w:val="18"/>
              </w:rPr>
            </w:pPr>
            <w:r>
              <w:rPr>
                <w:rFonts w:ascii="Arial" w:hAnsi="Arial" w:cs="Arial"/>
                <w:sz w:val="18"/>
                <w:szCs w:val="18"/>
              </w:rPr>
              <w:t>Descrição</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center"/>
              <w:rPr>
                <w:rFonts w:ascii="Arial" w:hAnsi="Arial" w:cs="Arial"/>
                <w:sz w:val="18"/>
                <w:szCs w:val="18"/>
              </w:rPr>
            </w:pPr>
            <w:r>
              <w:rPr>
                <w:rFonts w:ascii="Arial" w:hAnsi="Arial" w:cs="Arial"/>
                <w:sz w:val="18"/>
                <w:szCs w:val="18"/>
              </w:rPr>
              <w:t>Unidade</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center"/>
              <w:rPr>
                <w:rFonts w:ascii="Arial" w:hAnsi="Arial" w:cs="Arial"/>
                <w:sz w:val="18"/>
                <w:szCs w:val="18"/>
              </w:rPr>
            </w:pPr>
            <w:r>
              <w:rPr>
                <w:rFonts w:ascii="Arial" w:hAnsi="Arial" w:cs="Arial"/>
                <w:sz w:val="18"/>
                <w:szCs w:val="18"/>
              </w:rPr>
              <w:t>Quantidade</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center"/>
              <w:rPr>
                <w:rFonts w:ascii="Arial" w:hAnsi="Arial" w:cs="Arial"/>
                <w:sz w:val="18"/>
                <w:szCs w:val="18"/>
              </w:rPr>
            </w:pPr>
            <w:r>
              <w:rPr>
                <w:rFonts w:ascii="Arial" w:hAnsi="Arial" w:cs="Arial"/>
                <w:sz w:val="18"/>
                <w:szCs w:val="18"/>
              </w:rPr>
              <w:t>Especificação</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00001</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AMIDO DE MILHO 500 GRAMAS</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300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AMIDO DE MILHO 500 GRAMAS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00002</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BOTINA DE SEGURANÇA SEM BIQUEIRA, DIVERSOS TAMANHOS.</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PA</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400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BOTINA DE SEGURANÇA SEM BIQUEIRA, DIVERSOS TAMANHOS.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00003</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CHÁ DE CAMOMILA (CAIXA COM 10 SACHÊS DE 10 GRAMAS)</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60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CHÁ DE CAMOMILA (CAIXA COM 10 SACHÊS DE 10 GRAMAS)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00004</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CHÁ ERVA DOCE (CAIXA COM 10 SACHÊS DE 10 GRAMAS)</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60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CHÁ ERVA DOCE (CAIXA COM 10 SACHÊS DE 10 GRAMAS)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00005</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CONDICIONADOR PARA CABELOS NORMAIS 1000ML</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500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CONDICIONADOR PARA CABELOS NORMAIS 1000ML</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00006</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EXTRATO DE TOMATE (MÍNIMO 1000 GRAMAS)</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400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EXTRATO DE TOMATE (MÍNIMO 1000 GRAMAS)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00007</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GELATINA DIET SABORES VARIADOS</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360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GELATINA DIET SABORES VARIADOS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00008</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MARGARINA - OLEOS VEGETAIS LIQUIDOS E INTERESTERIFICADOS, AGUA, SAL COM 500G</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720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MARGARINA - OLEOS VEGETAIS LIQUIDOS E INTERESTERIFICADOS, AGUA, SAL, LEITE EM PÓ DESNATADO E/ OU SORO EM PÓ, VITAMINA A (1.500 U.I/100G), ESTABILIZANTES: MONO E DIGLICERIDEOS DE ACIDOS GRAXOS E LECITINA DE CONSERVADORES: SORBATO DE POTASSIOE/OU BENZENO DE SODIO, AROMA IDENTICO AO NATURAL DE MANTEIGA, ACIDO CITRICO, ANTIOXIDADENTES: EDTA - CALCIO DISSODICO E BHT E CORANTE NATURAL DE URUCUM E CURCUMA NATURAL BETA CAROTENO. NÃO CONTEM GLUTEN OU SIMILAR.</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00009</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MARMITEX ISOPOR TERMICO COM TAMPA Nº 8, CAIXA COM 200 UNIDADES</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CX</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250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MARMITEX ISOPOR TERMICO COM TAMPA Nº 8, CAIXA COM 200 UNIDADES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00010</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MILHO PARA CANJICA C/500GR</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100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MILHO PARA CANJICA C/500GR</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00011</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QUEIJO MINAS, SEMI CURADO, PRODUTO DE BOA QUALIDADE. NO RÓTULO DEVE CONTER DADOS DO FABRICANTE, PRAZ</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KG</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400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QUEIJO MINAS, SEMI CURADO, PRODUTO DE BOA QUALIDADE. NO RÓTULO DEVE CONTER DADOS DO FABRICANTE, PRAZO DE VALIDADE, SERVIÇO DE INSPEÇÃO MUNICIPAL (SIM), ESTADUAL (SIP) E/OU FEDERAL (SIF). DEVE SER ENTREGUES EMBALADOS INDIVIDUALMENTE, EM SACOS PLÁSTICOS RESISTENTES, LACRADOS.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00012</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SHAMPOO PARA CABELOS NORMAIS 1000ML</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LT</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500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SHAMPOO PARA CABELOS NORMAIS 1000ML</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00013</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TOUCA DESCARTÁVEL SANFONADA EM TNT - COM 100 UNIDADES</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PC</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300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TOUCA DESCARTÁVEL SANFONADA EM TNT - COM 100 UNIDADES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00014</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VASSOURA PARA LAVAR VASO</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200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VASSOURA PARA LAVAR VASO</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00015</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VASSOURA PIAÇAVA</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500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VASSOURA PIAÇAVA</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00016</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EMBALAGEM PARA CESTA BASICA TRANSPARENTE MICRA 1 MINIMO 80KG</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UN</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300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EMBALAGEM PARA CESTA BASICA TRANSPARENTE MICRA 1 MINIMO 80KG - PACOTE COM 100 UNIDADES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00017</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CARNE BOVINA DE 2ª QUALIDADE EM PEDAÇOS - SENDO DO TIPO ACEM , CAPA DE FILE OU PALETA. PARA O CONSUM</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KG</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8.000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CARNE BOVINA DE 2ª QUALIDADE EM PEDAÇOS - SENDO DO TIPO ACEM , CAPA DE FILE OU PALETA. PARA O CONSUMO AS CARNES DEVERÃO ESTAR FRESCAS, COM DATA DE ABATE PRÓXIMO A ENTREGA; ESTAR RESFRIADA E NÃO CONGELADA; PICADA E EMBALADA EM PACOTE DE 01 KG; SEM APARAS/REBARBAS/NERVOS</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00018</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CARNE BOVINA DE 2ª QUALIDADE MOÍDA - SENDO DO TIPO ACEM , CAPA DE FILE OU PALETA; COM DATA DE ABATE</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KG</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6.000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CARNE BOVINA DE 2ª QUALIDADE MOÍDA - SENDO DO TIPO ACEM , CAPA DE FILE OU PALETA; COM DATA DE ABATE PRÓXIMO A ENTREGA; ESTAR RESFRIADA E NUNCA CONGELADA; SEM PRESENÇA DE OSSOS MOÍDOS; "MOÍDA NO DIA DA ENTREGA",  EMBALADAS EM PACOTES DE 01 KG</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00019</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LINGUIÇA TOSCANA: LINGUIÇA FEITA DE "100% DE CARNE SUÍNA", ADICIONADA DE TEMPEROS E CONDIMENTOS; CON</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KG</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5.000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LINGUIÇA TOSCANA: LINGUIÇA FEITA DE "100% DE CARNE SUÍNA", ADICIONADA DE TEMPEROS E CONDIMENTOS; CONGELADA; SELO DE QUALIDADE: "SIF e INCS"; EMBALADAS EM PACOTES DE APROXIMADAMENTE 05 KG</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00020</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CARNE SUINA: CARNE SUINA TIPO PERNIL, COM ABATE PRÓXIMO DA DATA DE ENTREGA; CARNE RESFRIADA, NUNCA C</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KG</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8.000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CARNE SUINA: CARNE SUINA TIPO PERNIL, COM ABATE PRÓXIMO DA DATA DE ENTREGA; CARNE RESFRIADA, NUNCA CONGELADA; SEM OSSO; PICADA E SEM APARAS/REBARBAS E GORDURAS APARENTE. EMBALADAS EM PACOTES DE 01 KG</w:t>
            </w:r>
          </w:p>
        </w:tc>
      </w:tr>
      <w:tr w:rsidR="00F23514" w:rsidTr="00F23514">
        <w:tc>
          <w:tcPr>
            <w:tcW w:w="0" w:type="auto"/>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00021</w:t>
            </w:r>
          </w:p>
        </w:tc>
        <w:tc>
          <w:tcPr>
            <w:tcW w:w="3673"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CARNE DO TIPO COXA E SOBRECOXA: PRODUTO EMBALADO COM APROXIMADAMENTE 01 KG (SENDO DUAS PEÇAS DE COXA</w:t>
            </w:r>
          </w:p>
        </w:tc>
        <w:tc>
          <w:tcPr>
            <w:tcW w:w="825"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KG</w:t>
            </w:r>
          </w:p>
        </w:tc>
        <w:tc>
          <w:tcPr>
            <w:tcW w:w="1159" w:type="dxa"/>
            <w:tcBorders>
              <w:top w:val="single" w:sz="4" w:space="0" w:color="auto"/>
              <w:left w:val="single" w:sz="4" w:space="0" w:color="auto"/>
              <w:bottom w:val="single" w:sz="4" w:space="0" w:color="auto"/>
              <w:right w:val="single" w:sz="4" w:space="0" w:color="auto"/>
            </w:tcBorders>
            <w:hideMark/>
          </w:tcPr>
          <w:p w:rsidR="00F23514" w:rsidRDefault="00F23514" w:rsidP="00E10B11">
            <w:pPr>
              <w:jc w:val="right"/>
              <w:rPr>
                <w:rFonts w:ascii="Arial" w:hAnsi="Arial" w:cs="Arial"/>
                <w:sz w:val="18"/>
                <w:szCs w:val="18"/>
              </w:rPr>
            </w:pPr>
            <w:r>
              <w:rPr>
                <w:rFonts w:ascii="Arial" w:hAnsi="Arial" w:cs="Arial"/>
                <w:sz w:val="18"/>
                <w:szCs w:val="18"/>
              </w:rPr>
              <w:t>9.000</w:t>
            </w:r>
          </w:p>
        </w:tc>
        <w:tc>
          <w:tcPr>
            <w:tcW w:w="8930" w:type="dxa"/>
            <w:tcBorders>
              <w:top w:val="single" w:sz="4" w:space="0" w:color="auto"/>
              <w:left w:val="single" w:sz="4" w:space="0" w:color="auto"/>
              <w:bottom w:val="single" w:sz="4" w:space="0" w:color="auto"/>
              <w:right w:val="single" w:sz="4" w:space="0" w:color="auto"/>
            </w:tcBorders>
            <w:hideMark/>
          </w:tcPr>
          <w:p w:rsidR="00F23514" w:rsidRDefault="00F23514" w:rsidP="00E10B11">
            <w:pPr>
              <w:rPr>
                <w:rFonts w:ascii="Arial" w:hAnsi="Arial" w:cs="Arial"/>
                <w:sz w:val="18"/>
                <w:szCs w:val="18"/>
              </w:rPr>
            </w:pPr>
            <w:r>
              <w:rPr>
                <w:rFonts w:ascii="Arial" w:hAnsi="Arial" w:cs="Arial"/>
                <w:sz w:val="18"/>
                <w:szCs w:val="18"/>
              </w:rPr>
              <w:t>CARNE DO TIPO COXA E SOBRECOXA: PRODUTO EMBALADO COM APROXIMADAMENTE 01 KG (SENDO DUAS PEÇAS DE COXA E SOBRECOXA; CONGELADO; SEM PRESENÇA DE PENAS E/OU SUJIDADES; SE RESFRIADO, DEVE SER ABATIDO NO DIA</w:t>
            </w:r>
          </w:p>
        </w:tc>
      </w:tr>
    </w:tbl>
    <w:p w:rsidR="00B75958" w:rsidRPr="00AE5C0E" w:rsidRDefault="00F23514" w:rsidP="00B75958">
      <w:pPr>
        <w:rPr>
          <w:rFonts w:cstheme="minorHAnsi"/>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1DA77DF7" wp14:editId="3D98376F">
                <wp:simplePos x="0" y="0"/>
                <wp:positionH relativeFrom="column">
                  <wp:posOffset>6467475</wp:posOffset>
                </wp:positionH>
                <wp:positionV relativeFrom="paragraph">
                  <wp:posOffset>113665</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rsidR="00C52FA0" w:rsidRDefault="00C52FA0"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77DF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09.25pt;margin-top:8.95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">
                <v:textbox>
                  <w:txbxContent>
                    <w:p w:rsidR="00C52FA0" w:rsidRDefault="00C52FA0" w:rsidP="00F23514"/>
                  </w:txbxContent>
                </v:textbox>
              </v:shape>
            </w:pict>
          </mc:Fallback>
        </mc:AlternateContent>
      </w:r>
    </w:p>
    <w:p w:rsidR="00AE5C0E" w:rsidRDefault="00F23514" w:rsidP="00F23514">
      <w:pPr>
        <w:tabs>
          <w:tab w:val="left" w:pos="9900"/>
        </w:tabs>
        <w:rPr>
          <w:rFonts w:cstheme="minorHAnsi"/>
        </w:rPr>
      </w:pPr>
      <w:r>
        <w:rPr>
          <w:rFonts w:cstheme="minorHAnsi"/>
        </w:rPr>
        <w:tab/>
      </w:r>
    </w:p>
    <w:p w:rsidR="00B75958" w:rsidRPr="00AE5C0E" w:rsidRDefault="00B75958" w:rsidP="00B75958">
      <w:pPr>
        <w:rPr>
          <w:rFonts w:eastAsia="Times New Roman" w:cstheme="minorHAnsi"/>
          <w:lang w:eastAsia="pt-BR"/>
        </w:rPr>
      </w:pPr>
      <w:r w:rsidRPr="00F23514">
        <w:rPr>
          <w:rFonts w:cstheme="minorHAnsi"/>
        </w:rPr>
        <w:t>Carimbo o</w:t>
      </w:r>
      <w:r w:rsidRPr="00AE5C0E">
        <w:rPr>
          <w:rFonts w:cstheme="minorHAnsi"/>
        </w:rPr>
        <w:t xml:space="preserve">u outra forma de identificação do proponente. </w:t>
      </w:r>
    </w:p>
    <w:p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F23514" w:rsidRPr="00AE5C0E" w:rsidRDefault="00F23514" w:rsidP="00B75958">
      <w:pPr>
        <w:tabs>
          <w:tab w:val="right" w:pos="7080"/>
          <w:tab w:val="left" w:pos="7132"/>
          <w:tab w:val="right" w:pos="8306"/>
          <w:tab w:val="center" w:pos="8400"/>
          <w:tab w:val="left" w:pos="8520"/>
        </w:tabs>
        <w:jc w:val="both"/>
        <w:rPr>
          <w:rFonts w:cstheme="minorHAnsi"/>
        </w:rPr>
      </w:pP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rsidR="00B75958" w:rsidRPr="00AE5C0E" w:rsidRDefault="00B75958" w:rsidP="00B75958">
      <w:pPr>
        <w:spacing w:after="0" w:line="240" w:lineRule="auto"/>
        <w:jc w:val="both"/>
      </w:pPr>
      <w:r w:rsidRPr="00AE5C0E">
        <w:t>-</w:t>
      </w:r>
      <w:r w:rsidRPr="00AE5C0E">
        <w:tab/>
        <w:t>desistir de recursos e do prazo recursal;</w:t>
      </w:r>
    </w:p>
    <w:p w:rsidR="00B75958" w:rsidRPr="00AE5C0E" w:rsidRDefault="00B75958" w:rsidP="00B75958">
      <w:pPr>
        <w:spacing w:after="0" w:line="240" w:lineRule="auto"/>
        <w:jc w:val="both"/>
      </w:pPr>
      <w:r w:rsidRPr="00AE5C0E">
        <w:t>-</w:t>
      </w:r>
      <w:r w:rsidRPr="00AE5C0E">
        <w:tab/>
        <w:t>interpor recursos;</w:t>
      </w:r>
    </w:p>
    <w:p w:rsidR="00B75958" w:rsidRPr="00AE5C0E" w:rsidRDefault="00B75958" w:rsidP="00B75958">
      <w:pPr>
        <w:spacing w:after="0" w:line="240" w:lineRule="auto"/>
        <w:jc w:val="both"/>
      </w:pPr>
      <w:r w:rsidRPr="00AE5C0E">
        <w:t>-</w:t>
      </w:r>
      <w:r w:rsidRPr="00AE5C0E">
        <w:tab/>
        <w:t>apresentar lances verbais;</w:t>
      </w:r>
    </w:p>
    <w:p w:rsidR="00B75958" w:rsidRPr="00AE5C0E" w:rsidRDefault="00B75958" w:rsidP="00B75958">
      <w:pPr>
        <w:spacing w:after="0" w:line="240" w:lineRule="auto"/>
        <w:jc w:val="both"/>
      </w:pPr>
      <w:r w:rsidRPr="00AE5C0E">
        <w:t>-</w:t>
      </w:r>
      <w:r w:rsidRPr="00AE5C0E">
        <w:tab/>
        <w:t>assinar declarações e outros documentos;</w:t>
      </w:r>
    </w:p>
    <w:p w:rsidR="00B75958" w:rsidRPr="00AE5C0E" w:rsidRDefault="00B75958" w:rsidP="00B75958">
      <w:pPr>
        <w:spacing w:after="0" w:line="240" w:lineRule="auto"/>
        <w:jc w:val="both"/>
      </w:pPr>
      <w:r w:rsidRPr="00AE5C0E">
        <w:t>-</w:t>
      </w:r>
      <w:r w:rsidRPr="00AE5C0E">
        <w:tab/>
        <w:t>negociar preços e demais condições;</w:t>
      </w:r>
    </w:p>
    <w:p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9F3253" w:rsidP="00B75958">
      <w:pPr>
        <w:spacing w:after="0" w:line="240" w:lineRule="auto"/>
        <w:jc w:val="both"/>
      </w:pPr>
      <w:r>
        <w:t xml:space="preserve">PROCESSO LICITATÓRIO Nº </w:t>
      </w:r>
      <w:r w:rsidR="00C52FA0">
        <w:t>067</w:t>
      </w:r>
      <w:r>
        <w:t>/</w:t>
      </w:r>
      <w:r w:rsidR="00B75958" w:rsidRPr="00AE5C0E">
        <w:t>2021</w:t>
      </w:r>
    </w:p>
    <w:p w:rsidR="00B75958" w:rsidRPr="00AE5C0E" w:rsidRDefault="00B75958" w:rsidP="00B75958">
      <w:pPr>
        <w:spacing w:after="0" w:line="240" w:lineRule="auto"/>
        <w:jc w:val="both"/>
      </w:pPr>
      <w:r w:rsidRPr="00AE5C0E">
        <w:t xml:space="preserve">PREGÃO ELETRÔNICO Nº </w:t>
      </w:r>
      <w:r w:rsidR="00C52FA0">
        <w:t>038</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 xml:space="preserve">PROCESSO </w:t>
      </w:r>
      <w:r w:rsidR="009F3253">
        <w:t xml:space="preserve">LICITATÓRIO Nº </w:t>
      </w:r>
      <w:r w:rsidR="00C52FA0">
        <w:t>067</w:t>
      </w:r>
      <w:r w:rsidRPr="00AE5C0E">
        <w:t>/2021</w:t>
      </w:r>
    </w:p>
    <w:p w:rsidR="00B75958" w:rsidRPr="00AE5C0E" w:rsidRDefault="00B75958" w:rsidP="00B75958">
      <w:pPr>
        <w:spacing w:after="0" w:line="240" w:lineRule="auto"/>
        <w:jc w:val="both"/>
      </w:pPr>
      <w:r w:rsidRPr="00AE5C0E">
        <w:t xml:space="preserve">PREGÃO ELETRÔNICO Nº </w:t>
      </w:r>
      <w:r w:rsidR="00C52FA0">
        <w:t>038</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PROCESSO LICITATÓRIO Nº </w:t>
      </w:r>
      <w:r w:rsidR="00C52FA0">
        <w:t>067</w:t>
      </w:r>
      <w:r w:rsidRPr="00AE5C0E">
        <w:t>/2021</w:t>
      </w:r>
    </w:p>
    <w:p w:rsidR="00B75958" w:rsidRPr="00AE5C0E" w:rsidRDefault="00B75958" w:rsidP="00B75958">
      <w:pPr>
        <w:spacing w:after="0" w:line="240" w:lineRule="auto"/>
        <w:jc w:val="both"/>
      </w:pPr>
      <w:r w:rsidRPr="00AE5C0E">
        <w:t xml:space="preserve">PREGÃO ELETRÔNICO Nº </w:t>
      </w:r>
      <w:r w:rsidR="00C52FA0">
        <w:t>038</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_______________________, _____ de ___________ de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C52FA0">
        <w:t>067</w:t>
      </w:r>
      <w:r w:rsidRPr="00AE5C0E">
        <w:t>/2021</w:t>
      </w:r>
    </w:p>
    <w:p w:rsidR="001A049A" w:rsidRPr="00AE5C0E" w:rsidRDefault="001A049A" w:rsidP="001A049A">
      <w:pPr>
        <w:spacing w:after="0" w:line="240" w:lineRule="auto"/>
        <w:jc w:val="both"/>
      </w:pPr>
      <w:r w:rsidRPr="00AE5C0E">
        <w:t xml:space="preserve">Modalidade: Pregão Eletrônico nº.: </w:t>
      </w:r>
      <w:r w:rsidR="00C52FA0">
        <w:t>038</w:t>
      </w:r>
      <w:r w:rsidRPr="00AE5C0E">
        <w:t>/2021</w:t>
      </w:r>
    </w:p>
    <w:p w:rsidR="001A049A" w:rsidRPr="00AE5C0E" w:rsidRDefault="001A049A" w:rsidP="001A049A">
      <w:pPr>
        <w:spacing w:after="0" w:line="240" w:lineRule="auto"/>
        <w:jc w:val="both"/>
      </w:pPr>
      <w:r w:rsidRPr="00AE5C0E">
        <w:t xml:space="preserve">Procedimento: Registro de Preços nº.: </w:t>
      </w:r>
      <w:r w:rsidR="00C52FA0">
        <w:t>021</w:t>
      </w:r>
      <w:r w:rsidRPr="00AE5C0E">
        <w:t>/2021</w:t>
      </w:r>
    </w:p>
    <w:p w:rsidR="001A049A" w:rsidRPr="00AE5C0E" w:rsidRDefault="001A049A" w:rsidP="001A049A">
      <w:pPr>
        <w:spacing w:after="0" w:line="240" w:lineRule="auto"/>
        <w:jc w:val="both"/>
      </w:pPr>
      <w:r w:rsidRPr="00AE5C0E">
        <w:t xml:space="preserve">Fiscal da Ata de Registro de Preços: </w:t>
      </w:r>
      <w:r w:rsidR="009F3253">
        <w:t>Correspondente a cada secretaria.</w:t>
      </w:r>
    </w:p>
    <w:p w:rsidR="001A049A" w:rsidRPr="00AE5C0E" w:rsidRDefault="001A049A" w:rsidP="001A049A">
      <w:pPr>
        <w:spacing w:after="0" w:line="240" w:lineRule="auto"/>
        <w:jc w:val="both"/>
      </w:pPr>
      <w:r w:rsidRPr="00AE5C0E">
        <w:t xml:space="preserve">Gestor da Ata de Registro de Preços: </w:t>
      </w:r>
      <w:r w:rsidR="009F3253">
        <w:t>Correspondente a cada secretaria.</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9F3253">
        <w:t>XXX</w:t>
      </w:r>
      <w:r w:rsidR="001A049A" w:rsidRPr="00AE5C0E">
        <w:t xml:space="preserve">/2021 por meio do Pregão Eletrônico nº. </w:t>
      </w:r>
      <w:r w:rsidR="009F3253">
        <w:t>XXX</w:t>
      </w:r>
      <w:r w:rsidR="001A049A" w:rsidRPr="00AE5C0E">
        <w:t>/2021 pelo proc</w:t>
      </w:r>
      <w:r w:rsidR="009F3253">
        <w:t>edimento de REGISTRO DE PREÇOS XXX</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1A049A" w:rsidRDefault="002A7E0B" w:rsidP="001A049A">
      <w:pPr>
        <w:spacing w:after="0" w:line="240" w:lineRule="auto"/>
        <w:jc w:val="both"/>
        <w:rPr>
          <w:rFonts w:cs="Arial"/>
          <w:b/>
          <w:bCs/>
        </w:rPr>
      </w:pPr>
      <w:r w:rsidRPr="00AE5C0E">
        <w:rPr>
          <w:b/>
        </w:rPr>
        <w:t>2.</w:t>
      </w:r>
      <w:r w:rsidR="00A119CE" w:rsidRPr="00AE5C0E">
        <w:rPr>
          <w:b/>
        </w:rPr>
        <w:t>1</w:t>
      </w:r>
      <w:r w:rsidR="001A049A" w:rsidRPr="00AE5C0E">
        <w:rPr>
          <w:b/>
        </w:rPr>
        <w:t xml:space="preserve">. </w:t>
      </w:r>
      <w:r w:rsidR="001A049A" w:rsidRPr="00AE5C0E">
        <w:t xml:space="preserve">O objeto da presente ata é o </w:t>
      </w:r>
      <w:r w:rsidR="00040ED6" w:rsidRPr="00046122">
        <w:rPr>
          <w:rFonts w:cs="Arial"/>
          <w:b/>
          <w:bCs/>
        </w:rPr>
        <w:t>REGISTRO DE PREÇOS DESTINADO A AQUISIÇÃO PARCELADA DE GÊNEROS ALIMENTÍCIOS, MATERIAIS DE LIMPEZA, ITENS DE SEGURANÇA DENTRE OUTROS</w:t>
      </w:r>
      <w:r w:rsidR="00040ED6">
        <w:rPr>
          <w:rFonts w:cs="Arial"/>
          <w:b/>
          <w:bCs/>
        </w:rPr>
        <w:t>.</w:t>
      </w:r>
    </w:p>
    <w:p w:rsidR="00040ED6" w:rsidRPr="00AE5C0E" w:rsidRDefault="00040ED6"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3E49C3" w:rsidRDefault="003E49C3" w:rsidP="001A049A">
      <w:pPr>
        <w:spacing w:after="0" w:line="240" w:lineRule="auto"/>
        <w:jc w:val="both"/>
      </w:pP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ART’s</w:t>
      </w:r>
      <w:r w:rsidRPr="00AE5C0E">
        <w:t xml:space="preserve"> 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________</w:t>
      </w:r>
      <w:r w:rsidR="001A049A" w:rsidRPr="00AE5C0E">
        <w:t>,</w:t>
      </w:r>
      <w:r w:rsidR="00A119CE" w:rsidRPr="00AE5C0E">
        <w:t>__</w:t>
      </w:r>
      <w:r w:rsidR="001A049A" w:rsidRPr="00AE5C0E">
        <w:t xml:space="preserve"> .</w:t>
      </w:r>
    </w:p>
    <w:p w:rsidR="001A049A" w:rsidRPr="00AE5C0E" w:rsidRDefault="001A049A" w:rsidP="001A049A">
      <w:pPr>
        <w:spacing w:after="0" w:line="240" w:lineRule="auto"/>
        <w:jc w:val="both"/>
      </w:pPr>
      <w:r w:rsidRPr="00AE5C0E">
        <w:t>(planilha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E5C0E" w:rsidRDefault="002A7E0B" w:rsidP="00A119CE">
      <w:pPr>
        <w:spacing w:after="0" w:line="240" w:lineRule="auto"/>
        <w:jc w:val="both"/>
      </w:pPr>
      <w:r w:rsidRPr="00AE5C0E">
        <w:rPr>
          <w:b/>
        </w:rPr>
        <w:t>4.</w:t>
      </w:r>
      <w:r w:rsidR="00A119CE" w:rsidRPr="00AE5C0E">
        <w:rPr>
          <w:b/>
        </w:rPr>
        <w:t>7.</w:t>
      </w:r>
      <w:r w:rsidR="00A119CE"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A119CE" w:rsidRPr="00AE5C0E" w:rsidRDefault="00A119CE"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2021 correrá à conta de dotações orçamentárias próprias de exercícios futuros.</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1A049A" w:rsidRPr="00AE5C0E" w:rsidRDefault="001A049A" w:rsidP="001A049A">
      <w:pPr>
        <w:spacing w:after="0" w:line="240" w:lineRule="auto"/>
        <w:jc w:val="both"/>
      </w:pP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rsidR="00F23514" w:rsidRPr="00FE1CF9" w:rsidRDefault="00F23514" w:rsidP="00F23514">
      <w:pPr>
        <w:spacing w:after="0" w:line="240" w:lineRule="auto"/>
        <w:jc w:val="both"/>
      </w:pPr>
      <w:r>
        <w:rPr>
          <w:b/>
        </w:rPr>
        <w:t>8.</w:t>
      </w:r>
      <w:r w:rsidRPr="00FE1CF9">
        <w:rPr>
          <w:b/>
        </w:rPr>
        <w:t>1.</w:t>
      </w:r>
      <w:r w:rsidRPr="00FE1CF9">
        <w:t xml:space="preserve"> A Licitante vencedora do certame se responsabiliza pela entrega dos itens, no Almoxarifado Central ou onde estiver determinado na NAF, sem nenhum ônus para o Município, em até 8 (oito) dias consecutivos após o recebimento da Nota de Autorização de Fornecimento, que será encaminhada para o e-mail informado na Proposta de Preços (Anexo I). </w:t>
      </w:r>
    </w:p>
    <w:p w:rsidR="00F23514" w:rsidRPr="00FE1CF9" w:rsidRDefault="00F23514" w:rsidP="00F23514">
      <w:pPr>
        <w:pStyle w:val="Default"/>
        <w:jc w:val="both"/>
        <w:rPr>
          <w:rFonts w:asciiTheme="minorHAnsi" w:hAnsiTheme="minorHAnsi"/>
          <w:color w:val="auto"/>
          <w:sz w:val="22"/>
          <w:szCs w:val="22"/>
        </w:rPr>
      </w:pPr>
      <w:r>
        <w:rPr>
          <w:rFonts w:asciiTheme="minorHAnsi" w:hAnsiTheme="minorHAnsi"/>
          <w:b/>
          <w:bCs/>
          <w:color w:val="auto"/>
          <w:sz w:val="22"/>
          <w:szCs w:val="22"/>
        </w:rPr>
        <w:t>8</w:t>
      </w:r>
      <w:r w:rsidR="005C1250">
        <w:rPr>
          <w:rFonts w:asciiTheme="minorHAnsi" w:hAnsiTheme="minorHAnsi"/>
          <w:b/>
          <w:bCs/>
          <w:color w:val="auto"/>
          <w:sz w:val="22"/>
          <w:szCs w:val="22"/>
        </w:rPr>
        <w:t>.1</w:t>
      </w:r>
      <w:r w:rsidRPr="00FE1CF9">
        <w:rPr>
          <w:rFonts w:asciiTheme="minorHAnsi" w:hAnsiTheme="minorHAnsi"/>
          <w:b/>
          <w:bCs/>
          <w:color w:val="auto"/>
          <w:sz w:val="22"/>
          <w:szCs w:val="22"/>
        </w:rPr>
        <w:t xml:space="preserve">.1. </w:t>
      </w:r>
      <w:r w:rsidRPr="00FE1CF9">
        <w:rPr>
          <w:rFonts w:asciiTheme="minorHAnsi" w:hAnsiTheme="minorHAnsi"/>
          <w:color w:val="auto"/>
          <w:sz w:val="22"/>
          <w:szCs w:val="22"/>
        </w:rPr>
        <w:t xml:space="preserve">Os itens deverão ser entregues parcialmente, de acordo com a demanda solicitada na NAF encaminhada a cada vencedor. </w:t>
      </w:r>
    </w:p>
    <w:p w:rsidR="00F23514" w:rsidRPr="00FE1CF9" w:rsidRDefault="005C1250" w:rsidP="00F23514">
      <w:pPr>
        <w:pStyle w:val="Default"/>
        <w:jc w:val="both"/>
        <w:rPr>
          <w:rFonts w:asciiTheme="minorHAnsi" w:hAnsiTheme="minorHAnsi"/>
          <w:color w:val="auto"/>
          <w:sz w:val="22"/>
          <w:szCs w:val="22"/>
        </w:rPr>
      </w:pPr>
      <w:r>
        <w:rPr>
          <w:rFonts w:asciiTheme="minorHAnsi" w:hAnsiTheme="minorHAnsi"/>
          <w:b/>
          <w:bCs/>
          <w:color w:val="auto"/>
          <w:sz w:val="22"/>
          <w:szCs w:val="22"/>
        </w:rPr>
        <w:t>8.</w:t>
      </w:r>
      <w:r w:rsidR="00F23514" w:rsidRPr="00FE1CF9">
        <w:rPr>
          <w:rFonts w:asciiTheme="minorHAnsi" w:hAnsiTheme="minorHAnsi"/>
          <w:b/>
          <w:bCs/>
          <w:color w:val="auto"/>
          <w:sz w:val="22"/>
          <w:szCs w:val="22"/>
        </w:rPr>
        <w:t xml:space="preserve">1.2. </w:t>
      </w:r>
      <w:r w:rsidR="00F23514" w:rsidRPr="00FE1CF9">
        <w:rPr>
          <w:rFonts w:asciiTheme="minorHAnsi" w:hAnsiTheme="minorHAnsi"/>
          <w:color w:val="auto"/>
          <w:sz w:val="22"/>
          <w:szCs w:val="22"/>
        </w:rPr>
        <w:t xml:space="preserve">A entrega da </w:t>
      </w:r>
      <w:r w:rsidR="00F23514" w:rsidRPr="00FE1CF9">
        <w:rPr>
          <w:rFonts w:asciiTheme="minorHAnsi" w:hAnsiTheme="minorHAnsi"/>
          <w:b/>
          <w:bCs/>
          <w:color w:val="auto"/>
          <w:sz w:val="22"/>
          <w:szCs w:val="22"/>
        </w:rPr>
        <w:t xml:space="preserve">carne </w:t>
      </w:r>
      <w:r w:rsidR="00F23514" w:rsidRPr="00FE1CF9">
        <w:rPr>
          <w:rFonts w:asciiTheme="minorHAnsi" w:hAnsiTheme="minorHAnsi"/>
          <w:color w:val="auto"/>
          <w:sz w:val="22"/>
          <w:szCs w:val="22"/>
        </w:rPr>
        <w:t xml:space="preserve">deverá ser efetuada a cada 7 dias, também de acordo com a Nota de Autorização encaminhada, o controle ficará a cargo do responsável pelo recebimento. </w:t>
      </w:r>
    </w:p>
    <w:p w:rsidR="00F23514" w:rsidRPr="00FE1CF9" w:rsidRDefault="005C1250" w:rsidP="00F23514">
      <w:pPr>
        <w:pStyle w:val="Default"/>
        <w:jc w:val="both"/>
        <w:rPr>
          <w:rFonts w:asciiTheme="minorHAnsi" w:hAnsiTheme="minorHAnsi"/>
          <w:color w:val="auto"/>
          <w:sz w:val="22"/>
          <w:szCs w:val="22"/>
        </w:rPr>
      </w:pPr>
      <w:r>
        <w:rPr>
          <w:rFonts w:asciiTheme="minorHAnsi" w:hAnsiTheme="minorHAnsi"/>
          <w:b/>
          <w:bCs/>
          <w:color w:val="auto"/>
          <w:sz w:val="22"/>
          <w:szCs w:val="22"/>
        </w:rPr>
        <w:t>8.</w:t>
      </w:r>
      <w:r w:rsidR="00F23514" w:rsidRPr="00FE1CF9">
        <w:rPr>
          <w:rFonts w:asciiTheme="minorHAnsi" w:hAnsiTheme="minorHAnsi"/>
          <w:b/>
          <w:bCs/>
          <w:color w:val="auto"/>
          <w:sz w:val="22"/>
          <w:szCs w:val="22"/>
        </w:rPr>
        <w:t xml:space="preserve">2. </w:t>
      </w:r>
      <w:r w:rsidR="00F23514" w:rsidRPr="00FE1CF9">
        <w:rPr>
          <w:rFonts w:asciiTheme="minorHAnsi" w:hAnsiTheme="minorHAnsi"/>
          <w:color w:val="auto"/>
          <w:sz w:val="22"/>
          <w:szCs w:val="22"/>
        </w:rPr>
        <w:t xml:space="preserve">A entrega não efetuada no prazo determinado anteriormente sujeitará a contratada as sanções administrativas previstas neste instrumento bem como as previstas em leis vigentes; </w:t>
      </w:r>
    </w:p>
    <w:p w:rsidR="00F23514" w:rsidRPr="00FE1CF9" w:rsidRDefault="005C1250" w:rsidP="00F23514">
      <w:pPr>
        <w:pStyle w:val="Default"/>
        <w:jc w:val="both"/>
        <w:rPr>
          <w:rFonts w:asciiTheme="minorHAnsi" w:hAnsiTheme="minorHAnsi"/>
          <w:color w:val="auto"/>
          <w:sz w:val="22"/>
          <w:szCs w:val="22"/>
        </w:rPr>
      </w:pPr>
      <w:r>
        <w:rPr>
          <w:rFonts w:asciiTheme="minorHAnsi" w:hAnsiTheme="minorHAnsi"/>
          <w:b/>
          <w:bCs/>
          <w:color w:val="auto"/>
          <w:sz w:val="22"/>
          <w:szCs w:val="22"/>
        </w:rPr>
        <w:t>8.</w:t>
      </w:r>
      <w:r w:rsidR="00F23514" w:rsidRPr="00FE1CF9">
        <w:rPr>
          <w:rFonts w:asciiTheme="minorHAnsi" w:hAnsiTheme="minorHAnsi"/>
          <w:b/>
          <w:bCs/>
          <w:color w:val="auto"/>
          <w:sz w:val="22"/>
          <w:szCs w:val="22"/>
        </w:rPr>
        <w:t xml:space="preserve">2.1. </w:t>
      </w:r>
      <w:r w:rsidR="00F23514" w:rsidRPr="00FE1CF9">
        <w:rPr>
          <w:rFonts w:asciiTheme="minorHAnsi" w:hAnsiTheme="minorHAnsi"/>
          <w:color w:val="auto"/>
          <w:sz w:val="22"/>
          <w:szCs w:val="22"/>
        </w:rPr>
        <w:t xml:space="preserve">Ao participar deste certame, as licitantes se comprometem a acompanhar o e-mail informado no ANEXO I para apurar o recebimento de NAF; </w:t>
      </w:r>
    </w:p>
    <w:p w:rsidR="00F23514" w:rsidRPr="00FE1CF9" w:rsidRDefault="005C1250" w:rsidP="00F23514">
      <w:pPr>
        <w:pStyle w:val="Default"/>
        <w:jc w:val="both"/>
        <w:rPr>
          <w:rFonts w:asciiTheme="minorHAnsi" w:hAnsiTheme="minorHAnsi"/>
          <w:color w:val="auto"/>
          <w:sz w:val="22"/>
          <w:szCs w:val="22"/>
        </w:rPr>
      </w:pPr>
      <w:r>
        <w:rPr>
          <w:rFonts w:asciiTheme="minorHAnsi" w:hAnsiTheme="minorHAnsi"/>
          <w:b/>
          <w:bCs/>
          <w:color w:val="auto"/>
          <w:sz w:val="22"/>
          <w:szCs w:val="22"/>
        </w:rPr>
        <w:t>8.</w:t>
      </w:r>
      <w:r w:rsidR="00F23514" w:rsidRPr="00FE1CF9">
        <w:rPr>
          <w:rFonts w:asciiTheme="minorHAnsi" w:hAnsiTheme="minorHAnsi"/>
          <w:b/>
          <w:bCs/>
          <w:color w:val="auto"/>
          <w:sz w:val="22"/>
          <w:szCs w:val="22"/>
        </w:rPr>
        <w:t xml:space="preserve">2.2. </w:t>
      </w:r>
      <w:r w:rsidR="00F23514" w:rsidRPr="00FE1CF9">
        <w:rPr>
          <w:rFonts w:asciiTheme="minorHAnsi" w:hAnsiTheme="minorHAnsi"/>
          <w:color w:val="auto"/>
          <w:sz w:val="22"/>
          <w:szCs w:val="22"/>
        </w:rPr>
        <w:t xml:space="preserve">Excepcionalmente, desde que devidamente justificados e aceitos pela administração, serão tolerados pequenos atrasos; </w:t>
      </w:r>
    </w:p>
    <w:p w:rsidR="00F23514" w:rsidRPr="00FE1CF9" w:rsidRDefault="005C1250" w:rsidP="00F23514">
      <w:pPr>
        <w:pStyle w:val="Default"/>
        <w:jc w:val="both"/>
        <w:rPr>
          <w:rFonts w:asciiTheme="minorHAnsi" w:hAnsiTheme="minorHAnsi"/>
          <w:color w:val="auto"/>
          <w:sz w:val="22"/>
          <w:szCs w:val="22"/>
        </w:rPr>
      </w:pPr>
      <w:r>
        <w:rPr>
          <w:rFonts w:asciiTheme="minorHAnsi" w:hAnsiTheme="minorHAnsi"/>
          <w:b/>
          <w:bCs/>
          <w:color w:val="auto"/>
          <w:sz w:val="22"/>
          <w:szCs w:val="22"/>
        </w:rPr>
        <w:t>8.</w:t>
      </w:r>
      <w:r w:rsidR="00F23514" w:rsidRPr="00FE1CF9">
        <w:rPr>
          <w:rFonts w:asciiTheme="minorHAnsi" w:hAnsiTheme="minorHAnsi"/>
          <w:b/>
          <w:bCs/>
          <w:color w:val="auto"/>
          <w:sz w:val="22"/>
          <w:szCs w:val="22"/>
        </w:rPr>
        <w:t xml:space="preserve">2.3. </w:t>
      </w:r>
      <w:r w:rsidR="00F23514" w:rsidRPr="00FE1CF9">
        <w:rPr>
          <w:rFonts w:asciiTheme="minorHAnsi" w:hAnsiTheme="minorHAnsi"/>
          <w:color w:val="auto"/>
          <w:sz w:val="22"/>
          <w:szCs w:val="22"/>
        </w:rPr>
        <w:t>Após transcorridos 20 dias consecutivos, constatada a não entrega do</w:t>
      </w:r>
      <w:r w:rsidR="00F23514">
        <w:rPr>
          <w:rFonts w:asciiTheme="minorHAnsi" w:hAnsiTheme="minorHAnsi"/>
          <w:color w:val="auto"/>
          <w:sz w:val="22"/>
          <w:szCs w:val="22"/>
        </w:rPr>
        <w:t>s</w:t>
      </w:r>
      <w:r w:rsidR="00F23514" w:rsidRPr="00FE1CF9">
        <w:rPr>
          <w:rFonts w:asciiTheme="minorHAnsi" w:hAnsiTheme="minorHAnsi"/>
          <w:color w:val="auto"/>
          <w:sz w:val="22"/>
          <w:szCs w:val="22"/>
        </w:rPr>
        <w:t xml:space="preserve"> produtos, a empresa será notificada extrajudicialmente. </w:t>
      </w:r>
    </w:p>
    <w:p w:rsidR="00F23514" w:rsidRPr="00FE1CF9" w:rsidRDefault="005C1250" w:rsidP="00F23514">
      <w:pPr>
        <w:pStyle w:val="Default"/>
        <w:jc w:val="both"/>
        <w:rPr>
          <w:rFonts w:asciiTheme="minorHAnsi" w:hAnsiTheme="minorHAnsi"/>
          <w:color w:val="auto"/>
          <w:sz w:val="22"/>
          <w:szCs w:val="22"/>
        </w:rPr>
      </w:pPr>
      <w:r>
        <w:rPr>
          <w:rFonts w:asciiTheme="minorHAnsi" w:hAnsiTheme="minorHAnsi"/>
          <w:b/>
          <w:bCs/>
          <w:color w:val="auto"/>
          <w:sz w:val="22"/>
          <w:szCs w:val="22"/>
        </w:rPr>
        <w:t>8.</w:t>
      </w:r>
      <w:r w:rsidR="00F23514" w:rsidRPr="00FE1CF9">
        <w:rPr>
          <w:rFonts w:asciiTheme="minorHAnsi" w:hAnsiTheme="minorHAnsi"/>
          <w:b/>
          <w:bCs/>
          <w:color w:val="auto"/>
          <w:sz w:val="22"/>
          <w:szCs w:val="22"/>
        </w:rPr>
        <w:t xml:space="preserve">3. </w:t>
      </w:r>
      <w:r w:rsidR="00F23514" w:rsidRPr="00FE1CF9">
        <w:rPr>
          <w:rFonts w:asciiTheme="minorHAnsi" w:hAnsiTheme="minorHAnsi"/>
          <w:color w:val="auto"/>
          <w:sz w:val="22"/>
          <w:szCs w:val="22"/>
        </w:rPr>
        <w:t xml:space="preserve">Os itens, mesmo entregues e aceitos, ficarão sujeito à substituição desde que comprovada a preexistência de defeitos, má-fé do fornecedor ou </w:t>
      </w:r>
      <w:r w:rsidR="00F23514" w:rsidRPr="00FE1CF9">
        <w:rPr>
          <w:rFonts w:asciiTheme="minorHAnsi" w:hAnsiTheme="minorHAnsi"/>
          <w:color w:val="auto"/>
          <w:sz w:val="22"/>
          <w:szCs w:val="22"/>
          <w:u w:val="single"/>
        </w:rPr>
        <w:t>condições inadequadas de transporte</w:t>
      </w:r>
      <w:r w:rsidR="00F23514" w:rsidRPr="00FE1CF9">
        <w:rPr>
          <w:rFonts w:asciiTheme="minorHAnsi" w:hAnsiTheme="minorHAnsi"/>
          <w:color w:val="auto"/>
          <w:sz w:val="22"/>
          <w:szCs w:val="22"/>
        </w:rPr>
        <w:t xml:space="preserve">, bem como alterações da estabilidade dentro do prazo de validade, que comprometam a integridade do produto. </w:t>
      </w:r>
    </w:p>
    <w:p w:rsidR="00F23514" w:rsidRPr="00FE1CF9" w:rsidRDefault="005C1250" w:rsidP="00F23514">
      <w:pPr>
        <w:pStyle w:val="Default"/>
        <w:jc w:val="both"/>
        <w:rPr>
          <w:rFonts w:asciiTheme="minorHAnsi" w:hAnsiTheme="minorHAnsi"/>
          <w:color w:val="auto"/>
          <w:sz w:val="22"/>
          <w:szCs w:val="22"/>
        </w:rPr>
      </w:pPr>
      <w:r>
        <w:rPr>
          <w:rFonts w:asciiTheme="minorHAnsi" w:hAnsiTheme="minorHAnsi"/>
          <w:b/>
          <w:bCs/>
          <w:color w:val="auto"/>
          <w:sz w:val="22"/>
          <w:szCs w:val="22"/>
        </w:rPr>
        <w:t>8.</w:t>
      </w:r>
      <w:r w:rsidR="00F23514" w:rsidRPr="00FE1CF9">
        <w:rPr>
          <w:rFonts w:asciiTheme="minorHAnsi" w:hAnsiTheme="minorHAnsi"/>
          <w:b/>
          <w:bCs/>
          <w:color w:val="auto"/>
          <w:sz w:val="22"/>
          <w:szCs w:val="22"/>
        </w:rPr>
        <w:t xml:space="preserve">4. </w:t>
      </w:r>
      <w:r w:rsidR="00F23514" w:rsidRPr="00FE1CF9">
        <w:rPr>
          <w:rFonts w:asciiTheme="minorHAnsi" w:hAnsiTheme="minorHAnsi"/>
          <w:color w:val="auto"/>
          <w:sz w:val="22"/>
          <w:szCs w:val="22"/>
        </w:rPr>
        <w:t xml:space="preserve">Correrão por conta da contratada todas as despesas com seguros, transporte, tributos, encargos trabalhistas e previdenciários, decorrentes da entrega e da própria aquisição do item licitado; </w:t>
      </w:r>
    </w:p>
    <w:p w:rsidR="00F23514" w:rsidRPr="00FE1CF9" w:rsidRDefault="005C1250" w:rsidP="00F23514">
      <w:pPr>
        <w:pStyle w:val="Default"/>
        <w:jc w:val="both"/>
        <w:rPr>
          <w:rFonts w:asciiTheme="minorHAnsi" w:hAnsiTheme="minorHAnsi"/>
          <w:color w:val="auto"/>
          <w:sz w:val="22"/>
          <w:szCs w:val="22"/>
        </w:rPr>
      </w:pPr>
      <w:r>
        <w:rPr>
          <w:rFonts w:asciiTheme="minorHAnsi" w:hAnsiTheme="minorHAnsi"/>
          <w:b/>
          <w:bCs/>
          <w:color w:val="auto"/>
          <w:sz w:val="22"/>
          <w:szCs w:val="22"/>
        </w:rPr>
        <w:t>8.</w:t>
      </w:r>
      <w:r w:rsidR="00F23514" w:rsidRPr="00FE1CF9">
        <w:rPr>
          <w:rFonts w:asciiTheme="minorHAnsi" w:hAnsiTheme="minorHAnsi"/>
          <w:b/>
          <w:bCs/>
          <w:color w:val="auto"/>
          <w:sz w:val="22"/>
          <w:szCs w:val="22"/>
        </w:rPr>
        <w:t xml:space="preserve">5. </w:t>
      </w:r>
      <w:r w:rsidR="00F23514" w:rsidRPr="00FE1CF9">
        <w:rPr>
          <w:rFonts w:asciiTheme="minorHAnsi" w:hAnsiTheme="minorHAnsi"/>
          <w:color w:val="auto"/>
          <w:sz w:val="22"/>
          <w:szCs w:val="22"/>
        </w:rPr>
        <w:t xml:space="preserve">A contratada ficará obrigada a aceitar os itens de volta, na hipótese de recusa pelo Município, por não atender as exigências do edital. </w:t>
      </w:r>
    </w:p>
    <w:p w:rsidR="00F23514" w:rsidRPr="00FE1CF9" w:rsidRDefault="005C1250" w:rsidP="00F23514">
      <w:pPr>
        <w:spacing w:after="0" w:line="240" w:lineRule="auto"/>
        <w:jc w:val="both"/>
      </w:pPr>
      <w:r>
        <w:rPr>
          <w:b/>
          <w:bCs/>
        </w:rPr>
        <w:t>8.</w:t>
      </w:r>
      <w:r w:rsidR="00F23514" w:rsidRPr="00FE1CF9">
        <w:rPr>
          <w:b/>
          <w:bCs/>
        </w:rPr>
        <w:t xml:space="preserve">6. </w:t>
      </w:r>
      <w:r w:rsidR="00F23514" w:rsidRPr="00FE1CF9">
        <w:t>O prazo de validade dos produtos, necessitarão possuir, pelo menos 50% (cinquenta por cento) da validade total, quando da sua entrega.</w:t>
      </w:r>
    </w:p>
    <w:p w:rsidR="00005F7A" w:rsidRPr="00AE5C0E" w:rsidRDefault="00005F7A" w:rsidP="001A049A">
      <w:pPr>
        <w:spacing w:after="0" w:line="240" w:lineRule="auto"/>
        <w:jc w:val="both"/>
        <w:rPr>
          <w:b/>
        </w:rPr>
      </w:pP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t>advertência, que será aplicada sempre por escrito;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9.1.2.</w:t>
      </w:r>
      <w:r w:rsidRPr="00AE5C0E">
        <w:rPr>
          <w:b/>
        </w:rPr>
        <w:tab/>
      </w:r>
      <w:r w:rsidRPr="00AE5C0E">
        <w:t>multas;</w:t>
      </w:r>
    </w:p>
    <w:p w:rsidR="00A119CE" w:rsidRPr="00AE5C0E" w:rsidRDefault="001A049A" w:rsidP="001A049A">
      <w:pPr>
        <w:spacing w:after="0" w:line="240" w:lineRule="auto"/>
        <w:jc w:val="both"/>
      </w:pPr>
      <w:r w:rsidRPr="00AE5C0E">
        <w:rPr>
          <w:b/>
        </w:rPr>
        <w:t>9.1.3.</w:t>
      </w:r>
      <w:r w:rsidRPr="00AE5C0E">
        <w:tab/>
        <w:t xml:space="preserve">suspensão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r w:rsidRPr="00AE5C0E">
        <w:t xml:space="preserve">indenização ao MUNICÍPIO da diferença de custo para aquisição dos </w:t>
      </w:r>
      <w:r w:rsidR="00A119CE" w:rsidRPr="00AE5C0E">
        <w:t>serviço</w:t>
      </w:r>
      <w:r w:rsidRPr="00AE5C0E">
        <w:t>s de outro licitante;</w:t>
      </w:r>
    </w:p>
    <w:p w:rsidR="001A049A" w:rsidRPr="00AE5C0E" w:rsidRDefault="001A049A" w:rsidP="001A049A">
      <w:pPr>
        <w:spacing w:after="0" w:line="240" w:lineRule="auto"/>
        <w:jc w:val="both"/>
      </w:pPr>
      <w:r w:rsidRPr="00AE5C0E">
        <w:rPr>
          <w:b/>
        </w:rPr>
        <w:t>9.1.5.</w:t>
      </w:r>
      <w:r w:rsidRPr="00AE5C0E">
        <w:t xml:space="preserve"> declaração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1A049A">
      <w:pPr>
        <w:spacing w:after="0" w:line="240" w:lineRule="auto"/>
        <w:jc w:val="both"/>
      </w:pPr>
    </w:p>
    <w:p w:rsidR="001A049A" w:rsidRPr="00AE5C0E" w:rsidRDefault="001A049A" w:rsidP="001A049A">
      <w:pPr>
        <w:spacing w:after="0" w:line="240" w:lineRule="auto"/>
        <w:jc w:val="both"/>
        <w:rPr>
          <w:b/>
        </w:rPr>
      </w:pPr>
      <w:r w:rsidRPr="00AE5C0E">
        <w:rPr>
          <w:b/>
          <w:shd w:val="clear" w:color="auto" w:fill="F2F2F2" w:themeFill="background1" w:themeFillShade="F2"/>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A119CE" w:rsidRPr="00AE5C0E" w:rsidRDefault="00A119CE" w:rsidP="00A119CE">
      <w:pPr>
        <w:spacing w:after="0" w:line="240" w:lineRule="auto"/>
        <w:jc w:val="right"/>
      </w:pPr>
    </w:p>
    <w:p w:rsidR="00996E5A" w:rsidRDefault="001A049A" w:rsidP="00996E5A">
      <w:pPr>
        <w:spacing w:after="0" w:line="240" w:lineRule="auto"/>
        <w:jc w:val="right"/>
      </w:pPr>
      <w:r w:rsidRPr="00AE5C0E">
        <w:t xml:space="preserve">Presidente Olegário/MG, </w:t>
      </w:r>
      <w:r w:rsidRPr="00AE5C0E">
        <w:tab/>
        <w:t xml:space="preserve">de </w:t>
      </w:r>
      <w:r w:rsidRPr="00AE5C0E">
        <w:tab/>
        <w:t>de 2021.</w:t>
      </w: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655FE0" w:rsidTr="00996E5A">
        <w:trPr>
          <w:trHeight w:val="858"/>
        </w:trPr>
        <w:tc>
          <w:tcPr>
            <w:tcW w:w="4253" w:type="dxa"/>
            <w:vAlign w:val="center"/>
          </w:tcPr>
          <w:p w:rsidR="00996E5A" w:rsidRPr="00996E5A" w:rsidRDefault="00996E5A" w:rsidP="00996E5A">
            <w:pPr>
              <w:jc w:val="center"/>
            </w:pPr>
            <w:r w:rsidRPr="00996E5A">
              <w:t xml:space="preserve">Rhenys da Silva Cambraia </w:t>
            </w:r>
          </w:p>
          <w:p w:rsidR="00996E5A" w:rsidRPr="00996E5A" w:rsidRDefault="00996E5A" w:rsidP="00996E5A">
            <w:pPr>
              <w:jc w:val="center"/>
              <w:rPr>
                <w:b/>
              </w:rPr>
            </w:pPr>
            <w:r w:rsidRPr="00996E5A">
              <w:rPr>
                <w:b/>
              </w:rPr>
              <w:t>Prefeito Municipal</w:t>
            </w:r>
          </w:p>
          <w:p w:rsidR="00996E5A" w:rsidRPr="00996E5A" w:rsidRDefault="00996E5A" w:rsidP="00996E5A">
            <w:pPr>
              <w:jc w:val="center"/>
              <w:rPr>
                <w:b/>
              </w:rPr>
            </w:pPr>
            <w:r w:rsidRPr="00996E5A">
              <w:rPr>
                <w:b/>
              </w:rPr>
              <w:t>MUNICÍPIO DE PRESIDENTE OLEGÁRIO</w:t>
            </w:r>
          </w:p>
          <w:p w:rsidR="00996E5A" w:rsidRPr="00996E5A" w:rsidRDefault="00996E5A" w:rsidP="00E95BF2">
            <w:pPr>
              <w:pStyle w:val="Ttulo3"/>
              <w:ind w:right="-9"/>
              <w:jc w:val="center"/>
              <w:outlineLvl w:val="2"/>
              <w:rPr>
                <w:rFonts w:asciiTheme="minorHAnsi" w:hAnsiTheme="minorHAnsi" w:cs="Segoe UI Historic"/>
                <w:b/>
              </w:rPr>
            </w:pPr>
          </w:p>
        </w:tc>
        <w:tc>
          <w:tcPr>
            <w:tcW w:w="5387" w:type="dxa"/>
            <w:vAlign w:val="center"/>
          </w:tcPr>
          <w:p w:rsidR="00996E5A" w:rsidRPr="00996E5A" w:rsidRDefault="00996E5A" w:rsidP="00E95BF2">
            <w:pPr>
              <w:pStyle w:val="Corpodetexto"/>
              <w:jc w:val="center"/>
              <w:rPr>
                <w:rFonts w:asciiTheme="minorHAnsi" w:hAnsiTheme="minorHAnsi" w:cs="Segoe UI Historic"/>
              </w:rPr>
            </w:pPr>
            <w:r w:rsidRPr="00996E5A">
              <w:rPr>
                <w:rFonts w:asciiTheme="minorHAnsi" w:hAnsiTheme="minorHAnsi" w:cs="Segoe UI Historic"/>
              </w:rPr>
              <w:t>Júlio dos Reis Pereira</w:t>
            </w:r>
          </w:p>
          <w:p w:rsidR="00996E5A" w:rsidRPr="00996E5A" w:rsidRDefault="00996E5A" w:rsidP="00E95BF2">
            <w:pPr>
              <w:pStyle w:val="Corpodetexto"/>
              <w:jc w:val="center"/>
              <w:rPr>
                <w:rFonts w:asciiTheme="minorHAnsi" w:hAnsiTheme="minorHAnsi" w:cs="Segoe UI Historic"/>
                <w:b/>
              </w:rPr>
            </w:pPr>
            <w:r w:rsidRPr="00996E5A">
              <w:rPr>
                <w:rFonts w:asciiTheme="minorHAnsi" w:hAnsiTheme="minorHAnsi" w:cs="Segoe UI Historic"/>
                <w:b/>
              </w:rPr>
              <w:t>Secretário Municipal de Agricultura, Pecuária,</w:t>
            </w:r>
          </w:p>
          <w:p w:rsidR="00996E5A" w:rsidRPr="00996E5A" w:rsidRDefault="00996E5A" w:rsidP="00E95BF2">
            <w:pPr>
              <w:pStyle w:val="Corpodetexto"/>
              <w:jc w:val="center"/>
              <w:rPr>
                <w:rFonts w:asciiTheme="minorHAnsi" w:hAnsiTheme="minorHAnsi" w:cs="Segoe UI Historic"/>
                <w:b/>
              </w:rPr>
            </w:pPr>
            <w:r w:rsidRPr="00996E5A">
              <w:rPr>
                <w:rFonts w:asciiTheme="minorHAnsi" w:hAnsiTheme="minorHAnsi" w:cs="Segoe UI Historic"/>
                <w:b/>
              </w:rPr>
              <w:t>Abastecimento e Meio Ambiente</w:t>
            </w:r>
          </w:p>
        </w:tc>
      </w:tr>
      <w:tr w:rsidR="00996E5A" w:rsidTr="00996E5A">
        <w:trPr>
          <w:trHeight w:val="563"/>
        </w:trPr>
        <w:tc>
          <w:tcPr>
            <w:tcW w:w="4253" w:type="dxa"/>
            <w:vAlign w:val="center"/>
          </w:tcPr>
          <w:p w:rsidR="00996E5A" w:rsidRPr="00996E5A" w:rsidRDefault="00996E5A" w:rsidP="00996E5A">
            <w:pPr>
              <w:jc w:val="center"/>
            </w:pPr>
            <w:r w:rsidRPr="00996E5A">
              <w:t xml:space="preserve">Vanessa </w:t>
            </w:r>
            <w:r w:rsidRPr="00996E5A">
              <w:rPr>
                <w:rFonts w:cs="Times New Roman"/>
              </w:rPr>
              <w:t>Beatriz Borges Queiroz</w:t>
            </w:r>
          </w:p>
          <w:p w:rsidR="00996E5A" w:rsidRPr="00996E5A" w:rsidRDefault="00996E5A" w:rsidP="00996E5A">
            <w:pPr>
              <w:jc w:val="center"/>
              <w:rPr>
                <w:b/>
              </w:rPr>
            </w:pPr>
            <w:r w:rsidRPr="00996E5A">
              <w:rPr>
                <w:b/>
              </w:rPr>
              <w:t>Secretária Municipal de Saúde</w:t>
            </w:r>
          </w:p>
          <w:p w:rsidR="00996E5A" w:rsidRPr="00996E5A" w:rsidRDefault="00996E5A" w:rsidP="00E95BF2">
            <w:pPr>
              <w:pStyle w:val="Ttulo3"/>
              <w:ind w:right="-9"/>
              <w:jc w:val="center"/>
              <w:outlineLvl w:val="2"/>
              <w:rPr>
                <w:rFonts w:asciiTheme="minorHAnsi" w:hAnsiTheme="minorHAnsi" w:cs="Segoe UI Historic"/>
                <w:b/>
              </w:rPr>
            </w:pPr>
          </w:p>
        </w:tc>
        <w:tc>
          <w:tcPr>
            <w:tcW w:w="5387" w:type="dxa"/>
            <w:vAlign w:val="center"/>
          </w:tcPr>
          <w:p w:rsidR="00996E5A" w:rsidRPr="00996E5A" w:rsidRDefault="00996E5A" w:rsidP="00996E5A">
            <w:pPr>
              <w:jc w:val="center"/>
            </w:pPr>
            <w:r w:rsidRPr="00996E5A">
              <w:t>Representante Legal</w:t>
            </w:r>
          </w:p>
          <w:p w:rsidR="00996E5A" w:rsidRPr="00996E5A" w:rsidRDefault="00996E5A" w:rsidP="00996E5A">
            <w:pPr>
              <w:jc w:val="center"/>
              <w:rPr>
                <w:b/>
              </w:rPr>
            </w:pPr>
            <w:r w:rsidRPr="00996E5A">
              <w:rPr>
                <w:b/>
              </w:rPr>
              <w:t>Razão social da contratada</w:t>
            </w:r>
          </w:p>
          <w:p w:rsidR="00996E5A" w:rsidRPr="00996E5A" w:rsidRDefault="00996E5A" w:rsidP="00E95BF2">
            <w:pPr>
              <w:pStyle w:val="Ttulo3"/>
              <w:ind w:right="-9"/>
              <w:jc w:val="center"/>
              <w:outlineLvl w:val="2"/>
              <w:rPr>
                <w:rFonts w:asciiTheme="minorHAnsi" w:hAnsiTheme="minorHAnsi" w:cs="Segoe UI Historic"/>
                <w:b/>
              </w:rPr>
            </w:pPr>
          </w:p>
        </w:tc>
      </w:tr>
    </w:tbl>
    <w:p w:rsidR="002A7E0B" w:rsidRPr="00AE5C0E" w:rsidRDefault="002A7E0B" w:rsidP="002A7E0B">
      <w:pPr>
        <w:spacing w:after="0" w:line="240" w:lineRule="auto"/>
      </w:pPr>
      <w:r w:rsidRPr="00AE5C0E">
        <w:t>I - _______________________________________________________________</w:t>
      </w:r>
    </w:p>
    <w:p w:rsidR="002A7E0B" w:rsidRPr="00AE5C0E" w:rsidRDefault="002A7E0B" w:rsidP="002A7E0B">
      <w:pPr>
        <w:spacing w:after="0" w:line="240" w:lineRule="auto"/>
      </w:pPr>
      <w:r w:rsidRPr="00AE5C0E">
        <w:t>II - _____________________________________________________</w:t>
      </w:r>
    </w:p>
    <w:p w:rsidR="00B75958" w:rsidRPr="00AE5C0E" w:rsidRDefault="002A7E0B" w:rsidP="00996E5A">
      <w:pPr>
        <w:spacing w:after="0" w:line="240" w:lineRule="auto"/>
        <w:rPr>
          <w:b/>
        </w:rPr>
      </w:pPr>
      <w:r w:rsidRPr="00AE5C0E">
        <w:t xml:space="preserve">      </w:t>
      </w: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w:t>
      </w:r>
      <w:r w:rsidR="00C52FA0">
        <w:t>67</w:t>
      </w:r>
      <w:r w:rsidR="00F138D1">
        <w:t>/</w:t>
      </w:r>
      <w:r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C52FA0">
        <w:t>038</w:t>
      </w:r>
      <w:r w:rsidRPr="00AE5C0E">
        <w:t>/2021</w:t>
      </w:r>
      <w:r w:rsidRPr="00AE5C0E">
        <w:tab/>
      </w:r>
    </w:p>
    <w:p w:rsidR="003A24A9" w:rsidRPr="00AE5C0E" w:rsidRDefault="003A24A9" w:rsidP="00B75958">
      <w:pPr>
        <w:spacing w:after="0" w:line="240" w:lineRule="auto"/>
        <w:jc w:val="both"/>
      </w:pPr>
      <w:r w:rsidRPr="00AE5C0E">
        <w:t>Sistema de Regis</w:t>
      </w:r>
      <w:r w:rsidR="00F138D1">
        <w:t xml:space="preserve">tro de Preços nº.: </w:t>
      </w:r>
      <w:r w:rsidR="00C52FA0">
        <w:t>021</w:t>
      </w:r>
      <w:r w:rsidRPr="00AE5C0E">
        <w:t>/2021</w:t>
      </w:r>
    </w:p>
    <w:p w:rsidR="00B75958" w:rsidRPr="00AE5C0E" w:rsidRDefault="00B75958" w:rsidP="00B75958">
      <w:pPr>
        <w:spacing w:after="0" w:line="240" w:lineRule="auto"/>
        <w:jc w:val="both"/>
      </w:pPr>
      <w:r w:rsidRPr="00AE5C0E">
        <w:t xml:space="preserve">Fiscal do Contrato: </w:t>
      </w:r>
      <w:r w:rsidR="00F138D1">
        <w:t>Correspondente a cada secretaria</w:t>
      </w:r>
    </w:p>
    <w:p w:rsidR="00B75958" w:rsidRPr="00AE5C0E" w:rsidRDefault="00B75958" w:rsidP="00B75958">
      <w:pPr>
        <w:spacing w:after="0" w:line="240" w:lineRule="auto"/>
        <w:jc w:val="both"/>
      </w:pPr>
      <w:r w:rsidRPr="00AE5C0E">
        <w:t>Gestor do C</w:t>
      </w:r>
      <w:r w:rsidR="001E5F17">
        <w:t>ontrato: Correspondente a cada secretaria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1E5F17">
        <w:t>XXX</w:t>
      </w:r>
      <w:r w:rsidRPr="00AE5C0E">
        <w:t xml:space="preserve">/2021 por </w:t>
      </w:r>
      <w:r w:rsidR="003A24A9" w:rsidRPr="00AE5C0E">
        <w:t xml:space="preserve">do Pregão Eletrônico nº </w:t>
      </w:r>
      <w:r w:rsidR="001E5F17">
        <w:t>XXX</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3E49C3" w:rsidRDefault="00B75958" w:rsidP="003E49C3">
      <w:pPr>
        <w:spacing w:after="0" w:line="240" w:lineRule="auto"/>
        <w:jc w:val="both"/>
        <w:rPr>
          <w:rFonts w:cs="Arial"/>
          <w:b/>
          <w:bCs/>
        </w:rPr>
      </w:pPr>
      <w:r w:rsidRPr="00AE5C0E">
        <w:rPr>
          <w:b/>
        </w:rPr>
        <w:t>2.1.</w:t>
      </w:r>
      <w:r w:rsidRPr="00AE5C0E">
        <w:t xml:space="preserve"> O prese</w:t>
      </w:r>
      <w:r w:rsidR="002A7E0B" w:rsidRPr="00AE5C0E">
        <w:t xml:space="preserve">nte contrato tem como objeto a </w:t>
      </w:r>
      <w:r w:rsidR="003E49C3" w:rsidRPr="00046122">
        <w:rPr>
          <w:rFonts w:cs="Arial"/>
          <w:b/>
          <w:bCs/>
        </w:rPr>
        <w:t>REGISTRO DE PREÇOS DESTINADO A AQUISIÇÃO PARCELADA DE GÊNEROS ALIMENTÍCIOS, MATERIAIS DE LIMPEZA, ITENS DE SEGURANÇA DENTRE OUTROS</w:t>
      </w:r>
      <w:r w:rsidR="003E49C3">
        <w:rPr>
          <w:rFonts w:cs="Arial"/>
          <w:b/>
          <w:bCs/>
        </w:rPr>
        <w:t>.</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 xml:space="preserve">A no Processo Licitatório nº </w:t>
      </w:r>
      <w:r w:rsidR="003E49C3">
        <w:t>XXX</w:t>
      </w:r>
      <w:r w:rsidRPr="00AE5C0E">
        <w:t xml:space="preserve">/2021, </w:t>
      </w:r>
      <w:r w:rsidR="00800ED1" w:rsidRPr="00AE5C0E">
        <w:t xml:space="preserve">Pregão Eletrônico </w:t>
      </w:r>
      <w:r w:rsidR="003E49C3">
        <w:t>XXX</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rsidR="005C1250" w:rsidRPr="00FE1CF9" w:rsidRDefault="005C1250" w:rsidP="005C1250">
      <w:pPr>
        <w:spacing w:after="0" w:line="240" w:lineRule="auto"/>
        <w:jc w:val="both"/>
      </w:pPr>
      <w:r>
        <w:rPr>
          <w:b/>
        </w:rPr>
        <w:t>7.</w:t>
      </w:r>
      <w:r w:rsidRPr="00FE1CF9">
        <w:rPr>
          <w:b/>
        </w:rPr>
        <w:t>1.</w:t>
      </w:r>
      <w:r w:rsidRPr="00FE1CF9">
        <w:t xml:space="preserve"> A Licitante vencedora do certame se responsabiliza pela entrega dos itens, no Almoxarifado Central ou onde estiver determinado na NAF, sem nenhum ônus para o Município, em até 8 (oito) dias consecutivos após o recebimento da Nota de Autorização de Fornecimento, que será encaminhada para o e-mail informado na Proposta de Preços (Anexo I). </w:t>
      </w:r>
    </w:p>
    <w:p w:rsidR="005C1250" w:rsidRPr="00FE1CF9" w:rsidRDefault="005C1250" w:rsidP="005C1250">
      <w:pPr>
        <w:pStyle w:val="Default"/>
        <w:jc w:val="both"/>
        <w:rPr>
          <w:rFonts w:asciiTheme="minorHAnsi" w:hAnsiTheme="minorHAnsi"/>
          <w:color w:val="auto"/>
          <w:sz w:val="22"/>
          <w:szCs w:val="22"/>
        </w:rPr>
      </w:pPr>
      <w:r>
        <w:rPr>
          <w:rFonts w:asciiTheme="minorHAnsi" w:hAnsiTheme="minorHAnsi"/>
          <w:b/>
          <w:bCs/>
          <w:color w:val="auto"/>
          <w:sz w:val="22"/>
          <w:szCs w:val="22"/>
        </w:rPr>
        <w:t>7.</w:t>
      </w:r>
      <w:r w:rsidRPr="00FE1CF9">
        <w:rPr>
          <w:rFonts w:asciiTheme="minorHAnsi" w:hAnsiTheme="minorHAnsi"/>
          <w:b/>
          <w:bCs/>
          <w:color w:val="auto"/>
          <w:sz w:val="22"/>
          <w:szCs w:val="22"/>
        </w:rPr>
        <w:t xml:space="preserve">1.1. </w:t>
      </w:r>
      <w:r w:rsidRPr="00FE1CF9">
        <w:rPr>
          <w:rFonts w:asciiTheme="minorHAnsi" w:hAnsiTheme="minorHAnsi"/>
          <w:color w:val="auto"/>
          <w:sz w:val="22"/>
          <w:szCs w:val="22"/>
        </w:rPr>
        <w:t xml:space="preserve">Os itens deverão ser entregues parcialmente, de acordo com a demanda solicitada na NAF encaminhada a cada vencedor. </w:t>
      </w:r>
    </w:p>
    <w:p w:rsidR="005C1250" w:rsidRPr="00FE1CF9" w:rsidRDefault="005C1250" w:rsidP="005C1250">
      <w:pPr>
        <w:pStyle w:val="Default"/>
        <w:jc w:val="both"/>
        <w:rPr>
          <w:rFonts w:asciiTheme="minorHAnsi" w:hAnsiTheme="minorHAnsi"/>
          <w:color w:val="auto"/>
          <w:sz w:val="22"/>
          <w:szCs w:val="22"/>
        </w:rPr>
      </w:pPr>
      <w:r>
        <w:rPr>
          <w:rFonts w:asciiTheme="minorHAnsi" w:hAnsiTheme="minorHAnsi"/>
          <w:b/>
          <w:bCs/>
          <w:color w:val="auto"/>
          <w:sz w:val="22"/>
          <w:szCs w:val="22"/>
        </w:rPr>
        <w:t>7.</w:t>
      </w:r>
      <w:r w:rsidRPr="00FE1CF9">
        <w:rPr>
          <w:rFonts w:asciiTheme="minorHAnsi" w:hAnsiTheme="minorHAnsi"/>
          <w:b/>
          <w:bCs/>
          <w:color w:val="auto"/>
          <w:sz w:val="22"/>
          <w:szCs w:val="22"/>
        </w:rPr>
        <w:t xml:space="preserve">1.2. </w:t>
      </w:r>
      <w:r w:rsidRPr="00FE1CF9">
        <w:rPr>
          <w:rFonts w:asciiTheme="minorHAnsi" w:hAnsiTheme="minorHAnsi"/>
          <w:color w:val="auto"/>
          <w:sz w:val="22"/>
          <w:szCs w:val="22"/>
        </w:rPr>
        <w:t xml:space="preserve">A entrega da </w:t>
      </w:r>
      <w:r w:rsidRPr="00FE1CF9">
        <w:rPr>
          <w:rFonts w:asciiTheme="minorHAnsi" w:hAnsiTheme="minorHAnsi"/>
          <w:b/>
          <w:bCs/>
          <w:color w:val="auto"/>
          <w:sz w:val="22"/>
          <w:szCs w:val="22"/>
        </w:rPr>
        <w:t xml:space="preserve">carne </w:t>
      </w:r>
      <w:r w:rsidRPr="00FE1CF9">
        <w:rPr>
          <w:rFonts w:asciiTheme="minorHAnsi" w:hAnsiTheme="minorHAnsi"/>
          <w:color w:val="auto"/>
          <w:sz w:val="22"/>
          <w:szCs w:val="22"/>
        </w:rPr>
        <w:t xml:space="preserve">deverá ser efetuada a cada 7 dias, também de acordo com a Nota de Autorização encaminhada, o controle ficará a cargo do responsável pelo recebimento. </w:t>
      </w:r>
    </w:p>
    <w:p w:rsidR="005C1250" w:rsidRPr="00FE1CF9" w:rsidRDefault="005C1250" w:rsidP="005C1250">
      <w:pPr>
        <w:pStyle w:val="Default"/>
        <w:jc w:val="both"/>
        <w:rPr>
          <w:rFonts w:asciiTheme="minorHAnsi" w:hAnsiTheme="minorHAnsi"/>
          <w:color w:val="auto"/>
          <w:sz w:val="22"/>
          <w:szCs w:val="22"/>
        </w:rPr>
      </w:pPr>
      <w:r>
        <w:rPr>
          <w:rFonts w:asciiTheme="minorHAnsi" w:hAnsiTheme="minorHAnsi"/>
          <w:b/>
          <w:bCs/>
          <w:color w:val="auto"/>
          <w:sz w:val="22"/>
          <w:szCs w:val="22"/>
        </w:rPr>
        <w:t>7.</w:t>
      </w:r>
      <w:r w:rsidRPr="00FE1CF9">
        <w:rPr>
          <w:rFonts w:asciiTheme="minorHAnsi" w:hAnsiTheme="minorHAnsi"/>
          <w:b/>
          <w:bCs/>
          <w:color w:val="auto"/>
          <w:sz w:val="22"/>
          <w:szCs w:val="22"/>
        </w:rPr>
        <w:t xml:space="preserve">2. </w:t>
      </w:r>
      <w:r w:rsidRPr="00FE1CF9">
        <w:rPr>
          <w:rFonts w:asciiTheme="minorHAnsi" w:hAnsiTheme="minorHAnsi"/>
          <w:color w:val="auto"/>
          <w:sz w:val="22"/>
          <w:szCs w:val="22"/>
        </w:rPr>
        <w:t xml:space="preserve">A entrega não efetuada no prazo determinado anteriormente sujeitará a contratada as sanções administrativas previstas neste instrumento bem como as previstas em leis vigentes; </w:t>
      </w:r>
    </w:p>
    <w:p w:rsidR="005C1250" w:rsidRPr="00FE1CF9" w:rsidRDefault="005C1250" w:rsidP="005C1250">
      <w:pPr>
        <w:pStyle w:val="Default"/>
        <w:jc w:val="both"/>
        <w:rPr>
          <w:rFonts w:asciiTheme="minorHAnsi" w:hAnsiTheme="minorHAnsi"/>
          <w:color w:val="auto"/>
          <w:sz w:val="22"/>
          <w:szCs w:val="22"/>
        </w:rPr>
      </w:pPr>
      <w:r>
        <w:rPr>
          <w:rFonts w:asciiTheme="minorHAnsi" w:hAnsiTheme="minorHAnsi"/>
          <w:b/>
          <w:bCs/>
          <w:color w:val="auto"/>
          <w:sz w:val="22"/>
          <w:szCs w:val="22"/>
        </w:rPr>
        <w:t>7.</w:t>
      </w:r>
      <w:r w:rsidRPr="00FE1CF9">
        <w:rPr>
          <w:rFonts w:asciiTheme="minorHAnsi" w:hAnsiTheme="minorHAnsi"/>
          <w:b/>
          <w:bCs/>
          <w:color w:val="auto"/>
          <w:sz w:val="22"/>
          <w:szCs w:val="22"/>
        </w:rPr>
        <w:t xml:space="preserve">2.1. </w:t>
      </w:r>
      <w:r w:rsidRPr="00FE1CF9">
        <w:rPr>
          <w:rFonts w:asciiTheme="minorHAnsi" w:hAnsiTheme="minorHAnsi"/>
          <w:color w:val="auto"/>
          <w:sz w:val="22"/>
          <w:szCs w:val="22"/>
        </w:rPr>
        <w:t xml:space="preserve">Ao participar deste certame, as licitantes se comprometem a acompanhar o e-mail informado no ANEXO I para apurar o recebimento de NAF; </w:t>
      </w:r>
    </w:p>
    <w:p w:rsidR="005C1250" w:rsidRPr="00FE1CF9" w:rsidRDefault="005C1250" w:rsidP="005C1250">
      <w:pPr>
        <w:pStyle w:val="Default"/>
        <w:jc w:val="both"/>
        <w:rPr>
          <w:rFonts w:asciiTheme="minorHAnsi" w:hAnsiTheme="minorHAnsi"/>
          <w:color w:val="auto"/>
          <w:sz w:val="22"/>
          <w:szCs w:val="22"/>
        </w:rPr>
      </w:pPr>
      <w:r>
        <w:rPr>
          <w:rFonts w:asciiTheme="minorHAnsi" w:hAnsiTheme="minorHAnsi"/>
          <w:b/>
          <w:bCs/>
          <w:color w:val="auto"/>
          <w:sz w:val="22"/>
          <w:szCs w:val="22"/>
        </w:rPr>
        <w:t>7.</w:t>
      </w:r>
      <w:r w:rsidRPr="00FE1CF9">
        <w:rPr>
          <w:rFonts w:asciiTheme="minorHAnsi" w:hAnsiTheme="minorHAnsi"/>
          <w:b/>
          <w:bCs/>
          <w:color w:val="auto"/>
          <w:sz w:val="22"/>
          <w:szCs w:val="22"/>
        </w:rPr>
        <w:t xml:space="preserve">2.2. </w:t>
      </w:r>
      <w:r w:rsidRPr="00FE1CF9">
        <w:rPr>
          <w:rFonts w:asciiTheme="minorHAnsi" w:hAnsiTheme="minorHAnsi"/>
          <w:color w:val="auto"/>
          <w:sz w:val="22"/>
          <w:szCs w:val="22"/>
        </w:rPr>
        <w:t xml:space="preserve">Excepcionalmente, desde que devidamente justificados e aceitos pela administração, serão tolerados pequenos atrasos; </w:t>
      </w:r>
    </w:p>
    <w:p w:rsidR="005C1250" w:rsidRPr="00FE1CF9" w:rsidRDefault="005C1250" w:rsidP="005C1250">
      <w:pPr>
        <w:pStyle w:val="Default"/>
        <w:jc w:val="both"/>
        <w:rPr>
          <w:rFonts w:asciiTheme="minorHAnsi" w:hAnsiTheme="minorHAnsi"/>
          <w:color w:val="auto"/>
          <w:sz w:val="22"/>
          <w:szCs w:val="22"/>
        </w:rPr>
      </w:pPr>
      <w:r>
        <w:rPr>
          <w:rFonts w:asciiTheme="minorHAnsi" w:hAnsiTheme="minorHAnsi"/>
          <w:b/>
          <w:bCs/>
          <w:color w:val="auto"/>
          <w:sz w:val="22"/>
          <w:szCs w:val="22"/>
        </w:rPr>
        <w:t>7.</w:t>
      </w:r>
      <w:r w:rsidRPr="00FE1CF9">
        <w:rPr>
          <w:rFonts w:asciiTheme="minorHAnsi" w:hAnsiTheme="minorHAnsi"/>
          <w:b/>
          <w:bCs/>
          <w:color w:val="auto"/>
          <w:sz w:val="22"/>
          <w:szCs w:val="22"/>
        </w:rPr>
        <w:t xml:space="preserve">2.3. </w:t>
      </w:r>
      <w:r w:rsidRPr="00FE1CF9">
        <w:rPr>
          <w:rFonts w:asciiTheme="minorHAnsi" w:hAnsiTheme="minorHAnsi"/>
          <w:color w:val="auto"/>
          <w:sz w:val="22"/>
          <w:szCs w:val="22"/>
        </w:rPr>
        <w:t>Após transcorridos 20 dias consecutivos, constatada a não entrega do</w:t>
      </w:r>
      <w:r>
        <w:rPr>
          <w:rFonts w:asciiTheme="minorHAnsi" w:hAnsiTheme="minorHAnsi"/>
          <w:color w:val="auto"/>
          <w:sz w:val="22"/>
          <w:szCs w:val="22"/>
        </w:rPr>
        <w:t>s</w:t>
      </w:r>
      <w:r w:rsidRPr="00FE1CF9">
        <w:rPr>
          <w:rFonts w:asciiTheme="minorHAnsi" w:hAnsiTheme="minorHAnsi"/>
          <w:color w:val="auto"/>
          <w:sz w:val="22"/>
          <w:szCs w:val="22"/>
        </w:rPr>
        <w:t xml:space="preserve"> produtos, a empresa será notificada extrajudicialmente. </w:t>
      </w:r>
    </w:p>
    <w:p w:rsidR="005C1250" w:rsidRPr="00FE1CF9" w:rsidRDefault="005C1250" w:rsidP="005C1250">
      <w:pPr>
        <w:pStyle w:val="Default"/>
        <w:jc w:val="both"/>
        <w:rPr>
          <w:rFonts w:asciiTheme="minorHAnsi" w:hAnsiTheme="minorHAnsi"/>
          <w:color w:val="auto"/>
          <w:sz w:val="22"/>
          <w:szCs w:val="22"/>
        </w:rPr>
      </w:pPr>
      <w:r>
        <w:rPr>
          <w:rFonts w:asciiTheme="minorHAnsi" w:hAnsiTheme="minorHAnsi"/>
          <w:b/>
          <w:bCs/>
          <w:color w:val="auto"/>
          <w:sz w:val="22"/>
          <w:szCs w:val="22"/>
        </w:rPr>
        <w:t>7.</w:t>
      </w:r>
      <w:r w:rsidRPr="00FE1CF9">
        <w:rPr>
          <w:rFonts w:asciiTheme="minorHAnsi" w:hAnsiTheme="minorHAnsi"/>
          <w:b/>
          <w:bCs/>
          <w:color w:val="auto"/>
          <w:sz w:val="22"/>
          <w:szCs w:val="22"/>
        </w:rPr>
        <w:t xml:space="preserve">3. </w:t>
      </w:r>
      <w:r w:rsidRPr="00FE1CF9">
        <w:rPr>
          <w:rFonts w:asciiTheme="minorHAnsi" w:hAnsiTheme="minorHAnsi"/>
          <w:color w:val="auto"/>
          <w:sz w:val="22"/>
          <w:szCs w:val="22"/>
        </w:rPr>
        <w:t xml:space="preserve">Os itens, mesmo entregues e aceitos, ficarão sujeito à substituição desde que comprovada a preexistência de defeitos, má-fé do fornecedor ou </w:t>
      </w:r>
      <w:r w:rsidRPr="00FE1CF9">
        <w:rPr>
          <w:rFonts w:asciiTheme="minorHAnsi" w:hAnsiTheme="minorHAnsi"/>
          <w:color w:val="auto"/>
          <w:sz w:val="22"/>
          <w:szCs w:val="22"/>
          <w:u w:val="single"/>
        </w:rPr>
        <w:t>condições inadequadas de transporte</w:t>
      </w:r>
      <w:r w:rsidRPr="00FE1CF9">
        <w:rPr>
          <w:rFonts w:asciiTheme="minorHAnsi" w:hAnsiTheme="minorHAnsi"/>
          <w:color w:val="auto"/>
          <w:sz w:val="22"/>
          <w:szCs w:val="22"/>
        </w:rPr>
        <w:t xml:space="preserve">, bem como alterações da estabilidade dentro do prazo de validade, que comprometam a integridade do produto. </w:t>
      </w:r>
    </w:p>
    <w:p w:rsidR="005C1250" w:rsidRPr="00FE1CF9" w:rsidRDefault="005C1250" w:rsidP="005C1250">
      <w:pPr>
        <w:pStyle w:val="Default"/>
        <w:jc w:val="both"/>
        <w:rPr>
          <w:rFonts w:asciiTheme="minorHAnsi" w:hAnsiTheme="minorHAnsi"/>
          <w:color w:val="auto"/>
          <w:sz w:val="22"/>
          <w:szCs w:val="22"/>
        </w:rPr>
      </w:pPr>
      <w:r>
        <w:rPr>
          <w:rFonts w:asciiTheme="minorHAnsi" w:hAnsiTheme="minorHAnsi"/>
          <w:b/>
          <w:bCs/>
          <w:color w:val="auto"/>
          <w:sz w:val="22"/>
          <w:szCs w:val="22"/>
        </w:rPr>
        <w:t>7.</w:t>
      </w:r>
      <w:r w:rsidRPr="00FE1CF9">
        <w:rPr>
          <w:rFonts w:asciiTheme="minorHAnsi" w:hAnsiTheme="minorHAnsi"/>
          <w:b/>
          <w:bCs/>
          <w:color w:val="auto"/>
          <w:sz w:val="22"/>
          <w:szCs w:val="22"/>
        </w:rPr>
        <w:t xml:space="preserve">4. </w:t>
      </w:r>
      <w:r w:rsidRPr="00FE1CF9">
        <w:rPr>
          <w:rFonts w:asciiTheme="minorHAnsi" w:hAnsiTheme="minorHAnsi"/>
          <w:color w:val="auto"/>
          <w:sz w:val="22"/>
          <w:szCs w:val="22"/>
        </w:rPr>
        <w:t xml:space="preserve">Correrão por conta da contratada todas as despesas com seguros, transporte, tributos, encargos trabalhistas e previdenciários, decorrentes da entrega e da própria aquisição do item licitado; </w:t>
      </w:r>
    </w:p>
    <w:p w:rsidR="005C1250" w:rsidRPr="00FE1CF9" w:rsidRDefault="005C1250" w:rsidP="005C1250">
      <w:pPr>
        <w:pStyle w:val="Default"/>
        <w:jc w:val="both"/>
        <w:rPr>
          <w:rFonts w:asciiTheme="minorHAnsi" w:hAnsiTheme="minorHAnsi"/>
          <w:color w:val="auto"/>
          <w:sz w:val="22"/>
          <w:szCs w:val="22"/>
        </w:rPr>
      </w:pPr>
      <w:r>
        <w:rPr>
          <w:rFonts w:asciiTheme="minorHAnsi" w:hAnsiTheme="minorHAnsi"/>
          <w:b/>
          <w:bCs/>
          <w:color w:val="auto"/>
          <w:sz w:val="22"/>
          <w:szCs w:val="22"/>
        </w:rPr>
        <w:t>7.</w:t>
      </w:r>
      <w:r w:rsidRPr="00FE1CF9">
        <w:rPr>
          <w:rFonts w:asciiTheme="minorHAnsi" w:hAnsiTheme="minorHAnsi"/>
          <w:b/>
          <w:bCs/>
          <w:color w:val="auto"/>
          <w:sz w:val="22"/>
          <w:szCs w:val="22"/>
        </w:rPr>
        <w:t xml:space="preserve">5. </w:t>
      </w:r>
      <w:r w:rsidRPr="00FE1CF9">
        <w:rPr>
          <w:rFonts w:asciiTheme="minorHAnsi" w:hAnsiTheme="minorHAnsi"/>
          <w:color w:val="auto"/>
          <w:sz w:val="22"/>
          <w:szCs w:val="22"/>
        </w:rPr>
        <w:t xml:space="preserve">A contratada ficará obrigada a aceitar os itens de volta, na hipótese de recusa pelo Município, por não atender as exigências do edital. </w:t>
      </w:r>
    </w:p>
    <w:p w:rsidR="005C1250" w:rsidRPr="00FE1CF9" w:rsidRDefault="005C1250" w:rsidP="005C1250">
      <w:pPr>
        <w:spacing w:after="0" w:line="240" w:lineRule="auto"/>
        <w:jc w:val="both"/>
      </w:pPr>
      <w:r>
        <w:rPr>
          <w:b/>
          <w:bCs/>
        </w:rPr>
        <w:t>7.</w:t>
      </w:r>
      <w:r w:rsidRPr="00FE1CF9">
        <w:rPr>
          <w:b/>
          <w:bCs/>
        </w:rPr>
        <w:t xml:space="preserve">6. </w:t>
      </w:r>
      <w:r w:rsidRPr="00FE1CF9">
        <w:t>O prazo de validade dos produtos, necessitarão possuir, pelo menos 50% (cinquenta por cento) da validade total, quando da sua entrega.</w:t>
      </w:r>
    </w:p>
    <w:p w:rsidR="00005F7A" w:rsidRPr="00AE5C0E" w:rsidRDefault="00005F7A"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t>advertência,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r w:rsidR="00005F7A" w:rsidRPr="00AE5C0E">
        <w:t>multas;</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t xml:space="preserve">suspensão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indenização ao MUNICÍPIO da diferença de custo para aquisição dos serviços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declaração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Pr="00AE5C0E" w:rsidRDefault="00B75958" w:rsidP="00996E5A">
      <w:pPr>
        <w:spacing w:after="0" w:line="240" w:lineRule="auto"/>
        <w:jc w:val="right"/>
      </w:pPr>
      <w:r w:rsidRPr="00AE5C0E">
        <w:t>Presidente Oleg</w:t>
      </w:r>
      <w:r w:rsidR="00996E5A">
        <w:t>ário/MG, __ de _______ de 2021.</w:t>
      </w:r>
    </w:p>
    <w:tbl>
      <w:tblPr>
        <w:tblStyle w:val="Tabelacomgrade"/>
        <w:tblW w:w="1006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996E5A" w:rsidRPr="00996E5A" w:rsidTr="0018360D">
        <w:trPr>
          <w:trHeight w:val="890"/>
        </w:trPr>
        <w:tc>
          <w:tcPr>
            <w:tcW w:w="5245" w:type="dxa"/>
            <w:vAlign w:val="center"/>
          </w:tcPr>
          <w:p w:rsidR="00996E5A" w:rsidRPr="00996E5A" w:rsidRDefault="00996E5A" w:rsidP="00E95BF2">
            <w:pPr>
              <w:jc w:val="center"/>
            </w:pPr>
            <w:r w:rsidRPr="00996E5A">
              <w:t xml:space="preserve">Rhenys da Silva Cambraia </w:t>
            </w:r>
          </w:p>
          <w:p w:rsidR="00996E5A" w:rsidRPr="00996E5A" w:rsidRDefault="00996E5A" w:rsidP="00E95BF2">
            <w:pPr>
              <w:jc w:val="center"/>
              <w:rPr>
                <w:b/>
              </w:rPr>
            </w:pPr>
            <w:r w:rsidRPr="00996E5A">
              <w:rPr>
                <w:b/>
              </w:rPr>
              <w:t>Prefeito Municipal</w:t>
            </w:r>
          </w:p>
          <w:p w:rsidR="00996E5A" w:rsidRPr="00996E5A" w:rsidRDefault="00996E5A" w:rsidP="00E95BF2">
            <w:pPr>
              <w:jc w:val="center"/>
              <w:rPr>
                <w:b/>
              </w:rPr>
            </w:pPr>
            <w:r w:rsidRPr="00996E5A">
              <w:rPr>
                <w:b/>
              </w:rPr>
              <w:t>MUNICÍPIO DE PRESIDENTE OLEGÁRIO</w:t>
            </w:r>
          </w:p>
          <w:p w:rsidR="00996E5A" w:rsidRPr="00996E5A" w:rsidRDefault="00996E5A" w:rsidP="00E95BF2">
            <w:pPr>
              <w:pStyle w:val="Ttulo3"/>
              <w:ind w:right="-9"/>
              <w:jc w:val="center"/>
              <w:outlineLvl w:val="2"/>
              <w:rPr>
                <w:rFonts w:asciiTheme="minorHAnsi" w:hAnsiTheme="minorHAnsi" w:cs="Segoe UI Historic"/>
                <w:b/>
              </w:rPr>
            </w:pPr>
          </w:p>
        </w:tc>
        <w:tc>
          <w:tcPr>
            <w:tcW w:w="4820" w:type="dxa"/>
            <w:vAlign w:val="center"/>
          </w:tcPr>
          <w:p w:rsidR="00996E5A" w:rsidRPr="00996E5A" w:rsidRDefault="00996E5A" w:rsidP="00E95BF2">
            <w:pPr>
              <w:pStyle w:val="Corpodetexto"/>
              <w:jc w:val="center"/>
              <w:rPr>
                <w:rFonts w:asciiTheme="minorHAnsi" w:hAnsiTheme="minorHAnsi" w:cs="Segoe UI Historic"/>
              </w:rPr>
            </w:pPr>
            <w:r w:rsidRPr="00996E5A">
              <w:rPr>
                <w:rFonts w:asciiTheme="minorHAnsi" w:hAnsiTheme="minorHAnsi" w:cs="Segoe UI Historic"/>
              </w:rPr>
              <w:t>Júlio dos Reis Pereira</w:t>
            </w:r>
          </w:p>
          <w:p w:rsidR="00996E5A" w:rsidRPr="00996E5A" w:rsidRDefault="00996E5A" w:rsidP="00E95BF2">
            <w:pPr>
              <w:pStyle w:val="Corpodetexto"/>
              <w:jc w:val="center"/>
              <w:rPr>
                <w:rFonts w:asciiTheme="minorHAnsi" w:hAnsiTheme="minorHAnsi" w:cs="Segoe UI Historic"/>
                <w:b/>
              </w:rPr>
            </w:pPr>
            <w:r w:rsidRPr="00996E5A">
              <w:rPr>
                <w:rFonts w:asciiTheme="minorHAnsi" w:hAnsiTheme="minorHAnsi" w:cs="Segoe UI Historic"/>
                <w:b/>
              </w:rPr>
              <w:t>Secretário Municipal de Agricultura, Pecuária,</w:t>
            </w:r>
          </w:p>
          <w:p w:rsidR="00996E5A" w:rsidRPr="00996E5A" w:rsidRDefault="00996E5A" w:rsidP="00E95BF2">
            <w:pPr>
              <w:pStyle w:val="Corpodetexto"/>
              <w:jc w:val="center"/>
              <w:rPr>
                <w:rFonts w:asciiTheme="minorHAnsi" w:hAnsiTheme="minorHAnsi" w:cs="Segoe UI Historic"/>
                <w:b/>
              </w:rPr>
            </w:pPr>
            <w:r w:rsidRPr="00996E5A">
              <w:rPr>
                <w:rFonts w:asciiTheme="minorHAnsi" w:hAnsiTheme="minorHAnsi" w:cs="Segoe UI Historic"/>
                <w:b/>
              </w:rPr>
              <w:t>Abastecimento e Meio Ambiente</w:t>
            </w:r>
          </w:p>
        </w:tc>
      </w:tr>
      <w:tr w:rsidR="00996E5A" w:rsidRPr="00996E5A" w:rsidTr="0018360D">
        <w:trPr>
          <w:trHeight w:val="563"/>
        </w:trPr>
        <w:tc>
          <w:tcPr>
            <w:tcW w:w="5245" w:type="dxa"/>
            <w:vAlign w:val="center"/>
          </w:tcPr>
          <w:p w:rsidR="00996E5A" w:rsidRPr="00996E5A" w:rsidRDefault="00996E5A" w:rsidP="00E95BF2">
            <w:pPr>
              <w:jc w:val="center"/>
            </w:pPr>
            <w:r w:rsidRPr="00996E5A">
              <w:t xml:space="preserve">Vanessa </w:t>
            </w:r>
            <w:r w:rsidRPr="00996E5A">
              <w:rPr>
                <w:rFonts w:cs="Times New Roman"/>
              </w:rPr>
              <w:t>Beatriz Borges Queiroz</w:t>
            </w:r>
          </w:p>
          <w:p w:rsidR="00996E5A" w:rsidRPr="0018360D" w:rsidRDefault="00996E5A" w:rsidP="0018360D">
            <w:pPr>
              <w:jc w:val="center"/>
              <w:rPr>
                <w:b/>
              </w:rPr>
            </w:pPr>
            <w:r w:rsidRPr="00996E5A">
              <w:rPr>
                <w:b/>
              </w:rPr>
              <w:t>Secretária Municipal de Saúde</w:t>
            </w:r>
          </w:p>
        </w:tc>
        <w:tc>
          <w:tcPr>
            <w:tcW w:w="4820" w:type="dxa"/>
            <w:vAlign w:val="center"/>
          </w:tcPr>
          <w:p w:rsidR="00996E5A" w:rsidRPr="00996E5A" w:rsidRDefault="00996E5A" w:rsidP="00E95BF2">
            <w:pPr>
              <w:jc w:val="center"/>
            </w:pPr>
            <w:r w:rsidRPr="00996E5A">
              <w:t>Representante Legal</w:t>
            </w:r>
          </w:p>
          <w:p w:rsidR="00996E5A" w:rsidRPr="00996E5A" w:rsidRDefault="00996E5A" w:rsidP="00E95BF2">
            <w:pPr>
              <w:jc w:val="center"/>
              <w:rPr>
                <w:b/>
              </w:rPr>
            </w:pPr>
            <w:r w:rsidRPr="00996E5A">
              <w:rPr>
                <w:b/>
              </w:rPr>
              <w:t>Razão social da contratada</w:t>
            </w:r>
          </w:p>
          <w:p w:rsidR="00996E5A" w:rsidRPr="00996E5A" w:rsidRDefault="00996E5A" w:rsidP="00E95BF2">
            <w:pPr>
              <w:pStyle w:val="Ttulo3"/>
              <w:ind w:right="-9"/>
              <w:jc w:val="center"/>
              <w:outlineLvl w:val="2"/>
              <w:rPr>
                <w:rFonts w:asciiTheme="minorHAnsi" w:hAnsiTheme="minorHAnsi" w:cs="Segoe UI Historic"/>
                <w:b/>
              </w:rPr>
            </w:pPr>
          </w:p>
        </w:tc>
      </w:tr>
    </w:tbl>
    <w:p w:rsidR="008A7AB6" w:rsidRPr="00AE5C0E" w:rsidRDefault="00B93385" w:rsidP="008A7AB6">
      <w:pPr>
        <w:spacing w:after="0" w:line="240" w:lineRule="auto"/>
      </w:pPr>
      <w:r>
        <w:t>I - ___________________________</w:t>
      </w:r>
      <w:r w:rsidR="008A7AB6" w:rsidRPr="00AE5C0E">
        <w:t>_______________________________</w:t>
      </w:r>
    </w:p>
    <w:p w:rsidR="002A7E0B" w:rsidRPr="00AE5C0E" w:rsidRDefault="008A7AB6" w:rsidP="00C41348">
      <w:pPr>
        <w:spacing w:after="0" w:line="240" w:lineRule="auto"/>
      </w:pPr>
      <w:r w:rsidRPr="00AE5C0E">
        <w:t xml:space="preserve">     II - _____________________</w:t>
      </w:r>
      <w:r w:rsidR="0018360D">
        <w:t>__________________________________</w:t>
      </w: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FA0" w:rsidRDefault="00C52FA0" w:rsidP="00AB0644">
      <w:pPr>
        <w:spacing w:after="0" w:line="240" w:lineRule="auto"/>
      </w:pPr>
      <w:r>
        <w:separator/>
      </w:r>
    </w:p>
  </w:endnote>
  <w:endnote w:type="continuationSeparator" w:id="0">
    <w:p w:rsidR="00C52FA0" w:rsidRDefault="00C52FA0"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 w:name="Segoe UI Historic">
    <w:altName w:val="Segoe UI Symbol"/>
    <w:charset w:val="00"/>
    <w:family w:val="swiss"/>
    <w:pitch w:val="variable"/>
    <w:sig w:usb0="00000003"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FA0" w:rsidRPr="00AB742F" w:rsidRDefault="00C52FA0"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C52FA0" w:rsidRPr="00AB0644" w:rsidRDefault="00C52FA0"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FA0" w:rsidRDefault="00C52FA0" w:rsidP="00AB0644">
      <w:pPr>
        <w:spacing w:after="0" w:line="240" w:lineRule="auto"/>
      </w:pPr>
      <w:r>
        <w:separator/>
      </w:r>
    </w:p>
  </w:footnote>
  <w:footnote w:type="continuationSeparator" w:id="0">
    <w:p w:rsidR="00C52FA0" w:rsidRDefault="00C52FA0" w:rsidP="00AB0644">
      <w:pPr>
        <w:spacing w:after="0" w:line="240" w:lineRule="auto"/>
      </w:pPr>
      <w:r>
        <w:continuationSeparator/>
      </w:r>
    </w:p>
  </w:footnote>
  <w:footnote w:id="1">
    <w:p w:rsidR="00C52FA0" w:rsidRDefault="00C52FA0">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FA0" w:rsidRPr="00AB742F" w:rsidRDefault="00C52FA0"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C52FA0" w:rsidRPr="00AB742F" w:rsidRDefault="00C52FA0" w:rsidP="00AB0644">
    <w:pPr>
      <w:pStyle w:val="Cabealho"/>
      <w:jc w:val="center"/>
      <w:rPr>
        <w:rFonts w:cstheme="minorHAnsi"/>
        <w:b/>
        <w:bCs/>
        <w:sz w:val="28"/>
        <w:szCs w:val="28"/>
      </w:rPr>
    </w:pPr>
    <w:r w:rsidRPr="00AB742F">
      <w:rPr>
        <w:rFonts w:cstheme="minorHAnsi"/>
        <w:b/>
        <w:bCs/>
        <w:sz w:val="28"/>
        <w:szCs w:val="28"/>
      </w:rPr>
      <w:t>Divisão de Compras e Licitações</w:t>
    </w:r>
  </w:p>
  <w:p w:rsidR="00C52FA0" w:rsidRPr="00AB742F" w:rsidRDefault="00C52FA0" w:rsidP="00AB0644">
    <w:pPr>
      <w:pStyle w:val="Cabealho"/>
      <w:jc w:val="center"/>
      <w:rPr>
        <w:rFonts w:cstheme="minorHAnsi"/>
        <w:sz w:val="20"/>
        <w:szCs w:val="20"/>
      </w:rPr>
    </w:pPr>
    <w:r w:rsidRPr="00AB742F">
      <w:rPr>
        <w:rFonts w:cstheme="minorHAnsi"/>
        <w:sz w:val="20"/>
        <w:szCs w:val="20"/>
      </w:rPr>
      <w:t>Tel: (34) 3811 1560 – licitacao@po.mg.gov.br</w:t>
    </w:r>
  </w:p>
  <w:p w:rsidR="00C52FA0" w:rsidRDefault="00C52FA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24B33"/>
    <w:rsid w:val="00034F5E"/>
    <w:rsid w:val="00040ED6"/>
    <w:rsid w:val="00046122"/>
    <w:rsid w:val="000625DC"/>
    <w:rsid w:val="000850D7"/>
    <w:rsid w:val="00091819"/>
    <w:rsid w:val="00092E5A"/>
    <w:rsid w:val="000C6374"/>
    <w:rsid w:val="000D0441"/>
    <w:rsid w:val="000D573C"/>
    <w:rsid w:val="000D64D8"/>
    <w:rsid w:val="0013790B"/>
    <w:rsid w:val="001477F6"/>
    <w:rsid w:val="0018360D"/>
    <w:rsid w:val="001A049A"/>
    <w:rsid w:val="001A476D"/>
    <w:rsid w:val="001D0130"/>
    <w:rsid w:val="001D7E2F"/>
    <w:rsid w:val="001E0342"/>
    <w:rsid w:val="001E5F17"/>
    <w:rsid w:val="001E6866"/>
    <w:rsid w:val="00206BC5"/>
    <w:rsid w:val="00207036"/>
    <w:rsid w:val="0022153B"/>
    <w:rsid w:val="00247504"/>
    <w:rsid w:val="00273100"/>
    <w:rsid w:val="002A7847"/>
    <w:rsid w:val="002A7E0B"/>
    <w:rsid w:val="002C539C"/>
    <w:rsid w:val="002D45DE"/>
    <w:rsid w:val="002D6533"/>
    <w:rsid w:val="00305D7D"/>
    <w:rsid w:val="0033149A"/>
    <w:rsid w:val="00335044"/>
    <w:rsid w:val="003517F9"/>
    <w:rsid w:val="0036134B"/>
    <w:rsid w:val="00391BAB"/>
    <w:rsid w:val="003A24A9"/>
    <w:rsid w:val="003B3460"/>
    <w:rsid w:val="003C7261"/>
    <w:rsid w:val="003D12EA"/>
    <w:rsid w:val="003D3BFF"/>
    <w:rsid w:val="003E432D"/>
    <w:rsid w:val="003E49C3"/>
    <w:rsid w:val="003F0ACF"/>
    <w:rsid w:val="00404974"/>
    <w:rsid w:val="00445789"/>
    <w:rsid w:val="00462E55"/>
    <w:rsid w:val="004A7ED6"/>
    <w:rsid w:val="004D5164"/>
    <w:rsid w:val="005167EA"/>
    <w:rsid w:val="00534AFA"/>
    <w:rsid w:val="00563503"/>
    <w:rsid w:val="005A3D95"/>
    <w:rsid w:val="005C1250"/>
    <w:rsid w:val="005F1C71"/>
    <w:rsid w:val="006144EA"/>
    <w:rsid w:val="00617684"/>
    <w:rsid w:val="006179AA"/>
    <w:rsid w:val="00633EC0"/>
    <w:rsid w:val="00636713"/>
    <w:rsid w:val="00653643"/>
    <w:rsid w:val="00676A7F"/>
    <w:rsid w:val="006A05B5"/>
    <w:rsid w:val="006A3F12"/>
    <w:rsid w:val="00720BB6"/>
    <w:rsid w:val="00721E6E"/>
    <w:rsid w:val="00731D96"/>
    <w:rsid w:val="00741F9C"/>
    <w:rsid w:val="00753260"/>
    <w:rsid w:val="0078218F"/>
    <w:rsid w:val="007837B9"/>
    <w:rsid w:val="007A6255"/>
    <w:rsid w:val="007B2FF0"/>
    <w:rsid w:val="007D07B1"/>
    <w:rsid w:val="007F10E9"/>
    <w:rsid w:val="007F4B1F"/>
    <w:rsid w:val="00800ED1"/>
    <w:rsid w:val="00806927"/>
    <w:rsid w:val="008158EB"/>
    <w:rsid w:val="008164F1"/>
    <w:rsid w:val="00830AAA"/>
    <w:rsid w:val="00855F40"/>
    <w:rsid w:val="00875B8D"/>
    <w:rsid w:val="00891AA4"/>
    <w:rsid w:val="008A1E54"/>
    <w:rsid w:val="008A7AB6"/>
    <w:rsid w:val="008B1872"/>
    <w:rsid w:val="008B3E1A"/>
    <w:rsid w:val="008B761B"/>
    <w:rsid w:val="008E22D3"/>
    <w:rsid w:val="0090274B"/>
    <w:rsid w:val="00920D00"/>
    <w:rsid w:val="00934676"/>
    <w:rsid w:val="00940B90"/>
    <w:rsid w:val="00941F7D"/>
    <w:rsid w:val="00954895"/>
    <w:rsid w:val="00981B6E"/>
    <w:rsid w:val="00996E5A"/>
    <w:rsid w:val="009A4817"/>
    <w:rsid w:val="009B059C"/>
    <w:rsid w:val="009B2D84"/>
    <w:rsid w:val="009B682D"/>
    <w:rsid w:val="009D66F6"/>
    <w:rsid w:val="009F3253"/>
    <w:rsid w:val="00A07FA5"/>
    <w:rsid w:val="00A119CE"/>
    <w:rsid w:val="00A347A2"/>
    <w:rsid w:val="00A604F4"/>
    <w:rsid w:val="00A8487B"/>
    <w:rsid w:val="00A87FE3"/>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B581E"/>
    <w:rsid w:val="00BC20A4"/>
    <w:rsid w:val="00BD1D15"/>
    <w:rsid w:val="00BD46BA"/>
    <w:rsid w:val="00BE497D"/>
    <w:rsid w:val="00BF31D3"/>
    <w:rsid w:val="00C16840"/>
    <w:rsid w:val="00C16BD4"/>
    <w:rsid w:val="00C2702A"/>
    <w:rsid w:val="00C41348"/>
    <w:rsid w:val="00C43EAE"/>
    <w:rsid w:val="00C5153F"/>
    <w:rsid w:val="00C52FA0"/>
    <w:rsid w:val="00C5388D"/>
    <w:rsid w:val="00C5573E"/>
    <w:rsid w:val="00C65B9F"/>
    <w:rsid w:val="00C709A6"/>
    <w:rsid w:val="00C73AA3"/>
    <w:rsid w:val="00C80EBC"/>
    <w:rsid w:val="00C84CF5"/>
    <w:rsid w:val="00C94440"/>
    <w:rsid w:val="00D14886"/>
    <w:rsid w:val="00D63C55"/>
    <w:rsid w:val="00D65F82"/>
    <w:rsid w:val="00D7258F"/>
    <w:rsid w:val="00D86715"/>
    <w:rsid w:val="00D956CB"/>
    <w:rsid w:val="00D97849"/>
    <w:rsid w:val="00DB49C7"/>
    <w:rsid w:val="00DC3AD1"/>
    <w:rsid w:val="00E05134"/>
    <w:rsid w:val="00E10B11"/>
    <w:rsid w:val="00E13764"/>
    <w:rsid w:val="00E3786E"/>
    <w:rsid w:val="00E53303"/>
    <w:rsid w:val="00E70A32"/>
    <w:rsid w:val="00E944A9"/>
    <w:rsid w:val="00E95BF2"/>
    <w:rsid w:val="00EA4A92"/>
    <w:rsid w:val="00EB4A1C"/>
    <w:rsid w:val="00EC5A32"/>
    <w:rsid w:val="00EE6DBD"/>
    <w:rsid w:val="00F11403"/>
    <w:rsid w:val="00F12766"/>
    <w:rsid w:val="00F138D1"/>
    <w:rsid w:val="00F23514"/>
    <w:rsid w:val="00F24C7E"/>
    <w:rsid w:val="00F455AE"/>
    <w:rsid w:val="00F62478"/>
    <w:rsid w:val="00F64945"/>
    <w:rsid w:val="00F97CB9"/>
    <w:rsid w:val="00FA5BA6"/>
    <w:rsid w:val="00FA62CF"/>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A48F34"/>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F3C18-C572-447A-9EFF-65C33EF47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15865</Words>
  <Characters>85674</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2021-07-07T18:29:00Z</cp:lastPrinted>
  <dcterms:created xsi:type="dcterms:W3CDTF">2021-07-07T18:22:00Z</dcterms:created>
  <dcterms:modified xsi:type="dcterms:W3CDTF">2021-07-07T19:26:00Z</dcterms:modified>
</cp:coreProperties>
</file>